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6A84A76E" w14:textId="1CD7481A" w:rsidR="00670284" w:rsidRPr="00670284" w:rsidRDefault="00670284" w:rsidP="00670284">
      <w:pPr>
        <w:spacing w:after="0" w:line="240" w:lineRule="auto"/>
        <w:jc w:val="center"/>
        <w:rPr>
          <w:rFonts w:ascii="Times New Roman" w:hAnsi="Times New Roman"/>
          <w:b/>
          <w:bCs/>
          <w:i/>
          <w:iCs/>
          <w:sz w:val="24"/>
          <w:szCs w:val="24"/>
          <w:lang w:val="de-DE"/>
        </w:rPr>
      </w:pPr>
      <w:r w:rsidRPr="00670284">
        <w:rPr>
          <w:rFonts w:ascii="Times New Roman" w:hAnsi="Times New Roman"/>
          <w:b/>
          <w:bCs/>
          <w:sz w:val="24"/>
          <w:szCs w:val="24"/>
          <w:lang w:val="it-IT"/>
        </w:rPr>
        <w:t>PRACTICA DE SPECIALITATE. APLICAȚII METODOLOGICE ALE ANTRENAMENTUL</w:t>
      </w:r>
      <w:r w:rsidR="00B61884">
        <w:rPr>
          <w:rFonts w:ascii="Times New Roman" w:hAnsi="Times New Roman"/>
          <w:b/>
          <w:bCs/>
          <w:sz w:val="24"/>
          <w:szCs w:val="24"/>
          <w:lang w:val="it-IT"/>
        </w:rPr>
        <w:t>UI SPORTIV LA SENIORI – BASCHET</w:t>
      </w:r>
      <w:r w:rsidRPr="00670284">
        <w:rPr>
          <w:rFonts w:ascii="Times New Roman" w:hAnsi="Times New Roman"/>
          <w:b/>
          <w:bCs/>
          <w:i/>
          <w:iCs/>
          <w:sz w:val="24"/>
          <w:szCs w:val="24"/>
          <w:lang w:val="de-DE"/>
        </w:rPr>
        <w:t xml:space="preserve"> </w:t>
      </w:r>
    </w:p>
    <w:p w14:paraId="19BE0A9E" w14:textId="62A8384C" w:rsidR="00E9070F" w:rsidRPr="00670284" w:rsidRDefault="00E9070F" w:rsidP="00670284">
      <w:pPr>
        <w:spacing w:after="0" w:line="240" w:lineRule="auto"/>
        <w:jc w:val="center"/>
        <w:rPr>
          <w:rFonts w:ascii="Times New Roman" w:hAnsi="Times New Roman"/>
          <w:b/>
          <w:bCs/>
          <w:i/>
          <w:iCs/>
          <w:sz w:val="24"/>
          <w:szCs w:val="24"/>
          <w:lang w:val="de-DE"/>
        </w:rPr>
      </w:pPr>
      <w:r w:rsidRPr="00670284">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B5381D">
        <w:trPr>
          <w:trHeight w:val="589"/>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2F94DD65" w:rsidR="00D56658" w:rsidRPr="0038199C" w:rsidRDefault="00670284" w:rsidP="0038199C">
            <w:pPr>
              <w:pStyle w:val="Header"/>
              <w:spacing w:after="0" w:line="240" w:lineRule="auto"/>
              <w:jc w:val="center"/>
              <w:rPr>
                <w:rFonts w:ascii="Times New Roman" w:hAnsi="Times New Roman"/>
                <w:sz w:val="24"/>
                <w:szCs w:val="24"/>
              </w:rPr>
            </w:pPr>
            <w:r w:rsidRPr="00670284">
              <w:rPr>
                <w:rFonts w:ascii="Times New Roman" w:hAnsi="Times New Roman"/>
                <w:b/>
                <w:bCs/>
                <w:sz w:val="24"/>
                <w:szCs w:val="24"/>
                <w:lang w:val="it-IT"/>
              </w:rPr>
              <w:t>PRACTICA DE SPECIALITATE. APLICAȚII METODOLOGICE ALE ANTRENAMENTU</w:t>
            </w:r>
            <w:r w:rsidR="00B61884">
              <w:rPr>
                <w:rFonts w:ascii="Times New Roman" w:hAnsi="Times New Roman"/>
                <w:b/>
                <w:bCs/>
                <w:sz w:val="24"/>
                <w:szCs w:val="24"/>
                <w:lang w:val="it-IT"/>
              </w:rPr>
              <w:t>LUI SPORTIV LA SENIORI – BASCHET</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734C9CB7" w:rsidR="00FD0711" w:rsidRPr="00591654" w:rsidRDefault="009A6B2B" w:rsidP="0075620D">
            <w:pPr>
              <w:spacing w:after="0" w:line="240" w:lineRule="auto"/>
              <w:rPr>
                <w:rFonts w:ascii="Times New Roman" w:hAnsi="Times New Roman"/>
                <w:sz w:val="24"/>
                <w:szCs w:val="24"/>
              </w:rPr>
            </w:pPr>
            <w:r>
              <w:rPr>
                <w:rFonts w:ascii="Times New Roman" w:hAnsi="Times New Roman"/>
                <w:sz w:val="24"/>
                <w:szCs w:val="24"/>
              </w:rPr>
              <w:t>-</w:t>
            </w: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3D114CF9" w:rsidR="00FD0711" w:rsidRPr="00591654" w:rsidRDefault="00B61884" w:rsidP="00670284">
            <w:pPr>
              <w:spacing w:after="0" w:line="240" w:lineRule="auto"/>
              <w:rPr>
                <w:rFonts w:ascii="Times New Roman" w:hAnsi="Times New Roman"/>
                <w:sz w:val="24"/>
                <w:szCs w:val="24"/>
              </w:rPr>
            </w:pPr>
            <w:r>
              <w:rPr>
                <w:rFonts w:ascii="Times New Roman" w:hAnsi="Times New Roman"/>
                <w:sz w:val="24"/>
                <w:szCs w:val="24"/>
              </w:rPr>
              <w:t>Conf.univ.dr.FLEANCU JULIEN LEONARD</w:t>
            </w:r>
          </w:p>
        </w:tc>
      </w:tr>
      <w:tr w:rsidR="00E9070F" w:rsidRPr="00591654" w14:paraId="0355585D" w14:textId="77777777" w:rsidTr="00670284">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7" w:type="dxa"/>
          </w:tcPr>
          <w:p w14:paraId="01C506EC" w14:textId="46A94DB2" w:rsidR="00FD0711" w:rsidRPr="00591654" w:rsidRDefault="00670284" w:rsidP="0075620D">
            <w:pPr>
              <w:spacing w:after="0" w:line="240" w:lineRule="auto"/>
              <w:rPr>
                <w:rFonts w:ascii="Times New Roman" w:hAnsi="Times New Roman"/>
                <w:sz w:val="24"/>
                <w:szCs w:val="24"/>
              </w:rPr>
            </w:pPr>
            <w:r>
              <w:rPr>
                <w:rFonts w:ascii="Times New Roman" w:hAnsi="Times New Roman"/>
                <w:sz w:val="24"/>
                <w:szCs w:val="24"/>
              </w:rPr>
              <w:t>2</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4CD5A9A4"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r w:rsidR="00670284">
              <w:rPr>
                <w:rFonts w:ascii="Times New Roman" w:hAnsi="Times New Roman"/>
                <w:sz w:val="24"/>
                <w:szCs w:val="24"/>
              </w:rPr>
              <w:t>V</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B574038" w:rsidR="00FD0711" w:rsidRPr="00591654" w:rsidRDefault="0038199C" w:rsidP="0075620D">
            <w:pPr>
              <w:spacing w:after="0" w:line="240" w:lineRule="auto"/>
              <w:rPr>
                <w:rFonts w:ascii="Times New Roman" w:hAnsi="Times New Roman"/>
                <w:sz w:val="24"/>
                <w:szCs w:val="24"/>
              </w:rPr>
            </w:pPr>
            <w:r>
              <w:rPr>
                <w:rFonts w:ascii="Times New Roman" w:hAnsi="Times New Roman"/>
                <w:sz w:val="24"/>
                <w:szCs w:val="24"/>
              </w:rPr>
              <w:t>V</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6" w:type="dxa"/>
          </w:tcPr>
          <w:p w14:paraId="16C0F3CA" w14:textId="4A71DE4C" w:rsidR="00FD0711" w:rsidRPr="00591654" w:rsidRDefault="00D605BE" w:rsidP="0075620D">
            <w:pPr>
              <w:spacing w:after="0" w:line="240" w:lineRule="auto"/>
              <w:rPr>
                <w:rFonts w:ascii="Times New Roman" w:hAnsi="Times New Roman"/>
                <w:sz w:val="24"/>
                <w:szCs w:val="24"/>
              </w:rPr>
            </w:pPr>
            <w:r w:rsidRPr="00591654">
              <w:rPr>
                <w:rFonts w:ascii="Times New Roman" w:hAnsi="Times New Roman"/>
                <w:sz w:val="24"/>
                <w:szCs w:val="24"/>
              </w:rPr>
              <w:t>Ob</w:t>
            </w:r>
          </w:p>
        </w:tc>
      </w:tr>
      <w:tr w:rsidR="0075620D" w:rsidRPr="00591654" w14:paraId="790C8067" w14:textId="77777777" w:rsidTr="00670284">
        <w:trPr>
          <w:trHeight w:val="508"/>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5748D291" w:rsidR="00204311" w:rsidRPr="00591654" w:rsidRDefault="00670284" w:rsidP="0075620D">
            <w:pPr>
              <w:spacing w:after="0" w:line="240" w:lineRule="auto"/>
              <w:rPr>
                <w:rFonts w:ascii="Times New Roman" w:hAnsi="Times New Roman"/>
                <w:sz w:val="24"/>
                <w:szCs w:val="24"/>
                <w:lang w:val="en-US"/>
              </w:rPr>
            </w:pPr>
            <w:r>
              <w:rPr>
                <w:rFonts w:ascii="Times New Roman" w:hAnsi="Times New Roman"/>
                <w:sz w:val="24"/>
                <w:szCs w:val="24"/>
                <w:lang w:val="en-US"/>
              </w:rPr>
              <w:t>DA</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69F60B58" w14:textId="6AE124EC" w:rsidR="00670284" w:rsidRPr="00670284" w:rsidRDefault="009A6B2B" w:rsidP="00670284">
            <w:pPr>
              <w:autoSpaceDE w:val="0"/>
              <w:autoSpaceDN w:val="0"/>
              <w:adjustRightInd w:val="0"/>
              <w:spacing w:after="0" w:line="240" w:lineRule="auto"/>
              <w:rPr>
                <w:rFonts w:ascii="Times New Roman" w:hAnsi="Times New Roman"/>
                <w:color w:val="000000"/>
                <w:sz w:val="24"/>
                <w:szCs w:val="24"/>
                <w:lang w:val="en-US"/>
              </w:rPr>
            </w:pPr>
            <w:r w:rsidRPr="00670284">
              <w:rPr>
                <w:rFonts w:ascii="Times New Roman" w:hAnsi="Times New Roman"/>
                <w:color w:val="000000"/>
                <w:sz w:val="24"/>
                <w:szCs w:val="24"/>
                <w:lang w:val="en-US"/>
              </w:rPr>
              <w:t>UPB.18.M4.O.04-10</w:t>
            </w:r>
          </w:p>
          <w:tbl>
            <w:tblPr>
              <w:tblW w:w="0" w:type="auto"/>
              <w:tblBorders>
                <w:top w:val="nil"/>
                <w:left w:val="nil"/>
                <w:bottom w:val="nil"/>
                <w:right w:val="nil"/>
              </w:tblBorders>
              <w:tblLook w:val="0000" w:firstRow="0" w:lastRow="0" w:firstColumn="0" w:lastColumn="0" w:noHBand="0" w:noVBand="0"/>
            </w:tblPr>
            <w:tblGrid>
              <w:gridCol w:w="222"/>
            </w:tblGrid>
            <w:tr w:rsidR="00670284" w:rsidRPr="00670284" w14:paraId="5FBD4DEE" w14:textId="77777777">
              <w:trPr>
                <w:trHeight w:val="94"/>
              </w:trPr>
              <w:tc>
                <w:tcPr>
                  <w:tcW w:w="0" w:type="auto"/>
                </w:tcPr>
                <w:p w14:paraId="1F1E12A0" w14:textId="7318A485" w:rsidR="00670284" w:rsidRPr="00670284" w:rsidRDefault="00670284" w:rsidP="00670284">
                  <w:pPr>
                    <w:autoSpaceDE w:val="0"/>
                    <w:autoSpaceDN w:val="0"/>
                    <w:adjustRightInd w:val="0"/>
                    <w:spacing w:after="0" w:line="240" w:lineRule="auto"/>
                    <w:rPr>
                      <w:rFonts w:ascii="Times New Roman" w:hAnsi="Times New Roman"/>
                      <w:color w:val="000000"/>
                      <w:sz w:val="24"/>
                      <w:szCs w:val="24"/>
                      <w:lang w:val="en-US"/>
                    </w:rPr>
                  </w:pPr>
                </w:p>
              </w:tc>
            </w:tr>
          </w:tbl>
          <w:p w14:paraId="2A076723" w14:textId="3C2D8257" w:rsidR="00B72BE3" w:rsidRPr="00591654" w:rsidRDefault="00B72BE3" w:rsidP="00670284">
            <w:pPr>
              <w:autoSpaceDE w:val="0"/>
              <w:autoSpaceDN w:val="0"/>
              <w:adjustRightInd w:val="0"/>
              <w:spacing w:after="0" w:line="240" w:lineRule="auto"/>
              <w:rPr>
                <w:rFonts w:ascii="Times New Roman" w:hAnsi="Times New Roman"/>
                <w:sz w:val="24"/>
                <w:szCs w:val="24"/>
              </w:rPr>
            </w:pP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591654" w14:paraId="0EF4F884" w14:textId="77777777" w:rsidTr="0075620D">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3AA87916" w:rsidR="00FD0711" w:rsidRPr="00591654" w:rsidRDefault="00670284" w:rsidP="0075620D">
            <w:pPr>
              <w:spacing w:after="0" w:line="240" w:lineRule="auto"/>
              <w:rPr>
                <w:rFonts w:ascii="Times New Roman" w:hAnsi="Times New Roman"/>
                <w:sz w:val="24"/>
                <w:szCs w:val="24"/>
              </w:rPr>
            </w:pPr>
            <w:r>
              <w:rPr>
                <w:rFonts w:ascii="Times New Roman" w:hAnsi="Times New Roman"/>
                <w:sz w:val="24"/>
                <w:szCs w:val="24"/>
              </w:rPr>
              <w:t>2</w:t>
            </w:r>
          </w:p>
        </w:tc>
        <w:tc>
          <w:tcPr>
            <w:tcW w:w="2126"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37AF3BA8" w:rsidR="00FD0711" w:rsidRPr="00591654" w:rsidRDefault="00FD0711" w:rsidP="0075620D">
            <w:pPr>
              <w:spacing w:after="0" w:line="240" w:lineRule="auto"/>
              <w:rPr>
                <w:rFonts w:ascii="Times New Roman" w:hAnsi="Times New Roman"/>
                <w:sz w:val="24"/>
                <w:szCs w:val="24"/>
              </w:rPr>
            </w:pPr>
          </w:p>
        </w:tc>
        <w:tc>
          <w:tcPr>
            <w:tcW w:w="1701" w:type="dxa"/>
          </w:tcPr>
          <w:p w14:paraId="62F05298" w14:textId="45113122" w:rsidR="00FD0711" w:rsidRPr="00591654" w:rsidRDefault="0038199C" w:rsidP="0075620D">
            <w:pPr>
              <w:spacing w:after="0" w:line="240" w:lineRule="auto"/>
              <w:rPr>
                <w:rFonts w:ascii="Times New Roman" w:hAnsi="Times New Roman"/>
                <w:sz w:val="24"/>
                <w:szCs w:val="24"/>
              </w:rPr>
            </w:pPr>
            <w:r w:rsidRPr="0007194F">
              <w:rPr>
                <w:rFonts w:ascii="Times New Roman" w:hAnsi="Times New Roman"/>
                <w:sz w:val="24"/>
                <w:szCs w:val="24"/>
              </w:rPr>
              <w:t>3.3</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tcPr>
          <w:p w14:paraId="389D8B47" w14:textId="6C3A1E33" w:rsidR="00FD0711" w:rsidRPr="00591654" w:rsidRDefault="00670284"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50A0BDEC" w14:textId="77777777" w:rsidTr="0075620D">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0485BD23" w:rsidR="00FD0711" w:rsidRPr="00591654" w:rsidRDefault="00670284" w:rsidP="0075620D">
            <w:pPr>
              <w:spacing w:after="0" w:line="240" w:lineRule="auto"/>
              <w:rPr>
                <w:rFonts w:ascii="Times New Roman" w:hAnsi="Times New Roman"/>
                <w:sz w:val="24"/>
                <w:szCs w:val="24"/>
              </w:rPr>
            </w:pPr>
            <w:r>
              <w:rPr>
                <w:rFonts w:ascii="Times New Roman" w:hAnsi="Times New Roman"/>
                <w:sz w:val="24"/>
                <w:szCs w:val="24"/>
              </w:rPr>
              <w:t>28</w:t>
            </w:r>
          </w:p>
        </w:tc>
        <w:tc>
          <w:tcPr>
            <w:tcW w:w="2126"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7AA8AB2B" w:rsidR="00FD0711" w:rsidRPr="00591654" w:rsidRDefault="00FD0711" w:rsidP="0075620D">
            <w:pPr>
              <w:spacing w:after="0" w:line="240" w:lineRule="auto"/>
              <w:rPr>
                <w:rFonts w:ascii="Times New Roman" w:hAnsi="Times New Roman"/>
                <w:sz w:val="24"/>
                <w:szCs w:val="24"/>
              </w:rPr>
            </w:pPr>
          </w:p>
        </w:tc>
        <w:tc>
          <w:tcPr>
            <w:tcW w:w="1701" w:type="dxa"/>
            <w:shd w:val="clear" w:color="auto" w:fill="D9D9D9"/>
          </w:tcPr>
          <w:p w14:paraId="69D46F20" w14:textId="7E972A5A" w:rsidR="00FD0711" w:rsidRPr="00591654" w:rsidRDefault="0038199C" w:rsidP="0075620D">
            <w:pPr>
              <w:spacing w:after="0" w:line="240" w:lineRule="auto"/>
              <w:rPr>
                <w:rFonts w:ascii="Times New Roman" w:hAnsi="Times New Roman"/>
                <w:color w:val="9BBB59" w:themeColor="accent3"/>
                <w:sz w:val="24"/>
                <w:szCs w:val="24"/>
              </w:rPr>
            </w:pPr>
            <w:r>
              <w:rPr>
                <w:rFonts w:ascii="Times New Roman" w:hAnsi="Times New Roman"/>
                <w:sz w:val="24"/>
                <w:szCs w:val="24"/>
              </w:rPr>
              <w:t>3.6</w:t>
            </w:r>
            <w:r w:rsidR="00FD0711" w:rsidRPr="00591654">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shd w:val="clear" w:color="auto" w:fill="D9D9D9"/>
          </w:tcPr>
          <w:p w14:paraId="15B80B93" w14:textId="1BFB1A5C" w:rsidR="00FD0711" w:rsidRPr="00591654" w:rsidRDefault="00670284" w:rsidP="0075620D">
            <w:pPr>
              <w:spacing w:after="0" w:line="240" w:lineRule="auto"/>
              <w:rPr>
                <w:rFonts w:ascii="Times New Roman" w:hAnsi="Times New Roman"/>
                <w:sz w:val="24"/>
                <w:szCs w:val="24"/>
              </w:rPr>
            </w:pPr>
            <w:r>
              <w:rPr>
                <w:rFonts w:ascii="Times New Roman" w:hAnsi="Times New Roman"/>
                <w:sz w:val="24"/>
                <w:szCs w:val="24"/>
              </w:rPr>
              <w:t>28</w:t>
            </w:r>
          </w:p>
        </w:tc>
      </w:tr>
      <w:tr w:rsidR="00FD0711" w:rsidRPr="00591654" w14:paraId="6D148FF1" w14:textId="77777777" w:rsidTr="0075620D">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75620D">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6440104C" w:rsidR="0065472F" w:rsidRPr="00591654" w:rsidRDefault="00670284" w:rsidP="00154182">
            <w:pPr>
              <w:spacing w:after="0" w:line="240" w:lineRule="auto"/>
              <w:jc w:val="center"/>
              <w:rPr>
                <w:rFonts w:ascii="Times New Roman" w:hAnsi="Times New Roman"/>
                <w:sz w:val="24"/>
                <w:szCs w:val="24"/>
              </w:rPr>
            </w:pPr>
            <w:r>
              <w:rPr>
                <w:rFonts w:ascii="Times New Roman" w:hAnsi="Times New Roman"/>
                <w:sz w:val="24"/>
                <w:szCs w:val="24"/>
              </w:rPr>
              <w:t>22</w:t>
            </w:r>
          </w:p>
        </w:tc>
      </w:tr>
      <w:tr w:rsidR="00FD0711" w:rsidRPr="00591654" w14:paraId="02730B5D" w14:textId="77777777" w:rsidTr="0075620D">
        <w:tc>
          <w:tcPr>
            <w:tcW w:w="8500"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2ECA5A36" w:rsidR="00FD0711" w:rsidRPr="00591654" w:rsidRDefault="00FD0711" w:rsidP="00154182">
            <w:pPr>
              <w:spacing w:after="0" w:line="240" w:lineRule="auto"/>
              <w:jc w:val="center"/>
              <w:rPr>
                <w:rFonts w:ascii="Times New Roman" w:hAnsi="Times New Roman"/>
                <w:sz w:val="24"/>
                <w:szCs w:val="24"/>
              </w:rPr>
            </w:pPr>
          </w:p>
        </w:tc>
      </w:tr>
      <w:tr w:rsidR="00FD0711" w:rsidRPr="00591654" w14:paraId="67E9499C" w14:textId="77777777" w:rsidTr="0075620D">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5357223F" w:rsidR="00FD0711" w:rsidRPr="00591654" w:rsidRDefault="00FD0711" w:rsidP="00154182">
            <w:pPr>
              <w:spacing w:after="0" w:line="240" w:lineRule="auto"/>
              <w:jc w:val="center"/>
              <w:rPr>
                <w:rFonts w:ascii="Times New Roman" w:hAnsi="Times New Roman"/>
                <w:sz w:val="24"/>
                <w:szCs w:val="24"/>
              </w:rPr>
            </w:pPr>
          </w:p>
        </w:tc>
      </w:tr>
      <w:tr w:rsidR="00A8092B" w:rsidRPr="00591654" w14:paraId="3DE760B2" w14:textId="77777777" w:rsidTr="0075620D">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154182">
            <w:pPr>
              <w:spacing w:after="0" w:line="240" w:lineRule="auto"/>
              <w:jc w:val="center"/>
              <w:rPr>
                <w:rFonts w:ascii="Times New Roman" w:hAnsi="Times New Roman"/>
                <w:sz w:val="24"/>
                <w:szCs w:val="24"/>
                <w:highlight w:val="yellow"/>
              </w:rPr>
            </w:pPr>
          </w:p>
        </w:tc>
      </w:tr>
      <w:tr w:rsidR="007C4310" w:rsidRPr="00591654" w14:paraId="072709E8" w14:textId="77777777" w:rsidTr="0075620D">
        <w:trPr>
          <w:gridAfter w:val="4"/>
          <w:wAfter w:w="3881"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25B69BDE" w:rsidR="007C4310" w:rsidRPr="007C4310" w:rsidRDefault="00670284" w:rsidP="007C4310">
            <w:pPr>
              <w:spacing w:after="0" w:line="240" w:lineRule="auto"/>
              <w:jc w:val="center"/>
              <w:rPr>
                <w:rFonts w:ascii="Times New Roman" w:hAnsi="Times New Roman"/>
                <w:b/>
                <w:bCs/>
                <w:sz w:val="24"/>
                <w:szCs w:val="24"/>
              </w:rPr>
            </w:pPr>
            <w:r>
              <w:rPr>
                <w:rFonts w:ascii="Times New Roman" w:hAnsi="Times New Roman"/>
                <w:b/>
                <w:bCs/>
                <w:sz w:val="24"/>
                <w:szCs w:val="24"/>
              </w:rPr>
              <w:t>22</w:t>
            </w:r>
          </w:p>
        </w:tc>
      </w:tr>
      <w:tr w:rsidR="007C4310" w:rsidRPr="00591654" w14:paraId="60EEF56A" w14:textId="77777777" w:rsidTr="0075620D">
        <w:trPr>
          <w:gridAfter w:val="4"/>
          <w:wAfter w:w="3881"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15CC0647" w:rsidR="007C4310" w:rsidRPr="007C4310" w:rsidRDefault="00670284" w:rsidP="007C4310">
            <w:pPr>
              <w:spacing w:after="0" w:line="240" w:lineRule="auto"/>
              <w:jc w:val="center"/>
              <w:rPr>
                <w:rFonts w:ascii="Times New Roman" w:hAnsi="Times New Roman"/>
                <w:b/>
                <w:bCs/>
                <w:sz w:val="24"/>
                <w:szCs w:val="24"/>
              </w:rPr>
            </w:pPr>
            <w:r>
              <w:rPr>
                <w:rFonts w:ascii="Times New Roman" w:hAnsi="Times New Roman"/>
                <w:b/>
                <w:bCs/>
                <w:sz w:val="24"/>
                <w:szCs w:val="24"/>
              </w:rPr>
              <w:t>50</w:t>
            </w:r>
          </w:p>
        </w:tc>
      </w:tr>
      <w:tr w:rsidR="007C4310" w:rsidRPr="00591654" w14:paraId="2874623F" w14:textId="77777777" w:rsidTr="0075620D">
        <w:trPr>
          <w:gridAfter w:val="4"/>
          <w:wAfter w:w="3881"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323C2F17" w:rsidR="007C4310" w:rsidRPr="007C4310" w:rsidRDefault="00670284" w:rsidP="007C4310">
            <w:pPr>
              <w:spacing w:after="0" w:line="240" w:lineRule="auto"/>
              <w:jc w:val="center"/>
              <w:rPr>
                <w:rFonts w:ascii="Times New Roman" w:hAnsi="Times New Roman"/>
                <w:b/>
                <w:bCs/>
                <w:sz w:val="24"/>
                <w:szCs w:val="24"/>
              </w:rPr>
            </w:pPr>
            <w:r>
              <w:rPr>
                <w:rFonts w:ascii="Times New Roman" w:hAnsi="Times New Roman"/>
                <w:b/>
                <w:bCs/>
                <w:sz w:val="24"/>
                <w:szCs w:val="24"/>
              </w:rPr>
              <w:t>2</w:t>
            </w:r>
          </w:p>
        </w:tc>
      </w:tr>
    </w:tbl>
    <w:p w14:paraId="13E9C4F6" w14:textId="77777777" w:rsidR="000B3BD0" w:rsidRPr="00591654" w:rsidRDefault="000B3BD0" w:rsidP="0075620D">
      <w:pPr>
        <w:spacing w:after="0" w:line="240" w:lineRule="auto"/>
        <w:rPr>
          <w:rFonts w:ascii="Times New Roman" w:hAnsi="Times New Roman"/>
          <w:b/>
          <w:sz w:val="24"/>
          <w:szCs w:val="24"/>
        </w:rPr>
      </w:pPr>
    </w:p>
    <w:p w14:paraId="0A35BC14" w14:textId="77777777"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lastRenderedPageBreak/>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9"/>
        <w:gridCol w:w="6841"/>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459E7D2E" w:rsidR="00E20BD3" w:rsidRPr="00591654" w:rsidRDefault="00E20BD3" w:rsidP="007C4310">
            <w:pPr>
              <w:pStyle w:val="ListParagraph"/>
              <w:numPr>
                <w:ilvl w:val="0"/>
                <w:numId w:val="25"/>
              </w:numPr>
              <w:spacing w:after="0" w:line="240" w:lineRule="auto"/>
              <w:ind w:left="0"/>
              <w:rPr>
                <w:rFonts w:ascii="Times New Roman" w:hAnsi="Times New Roman"/>
                <w:sz w:val="24"/>
                <w:szCs w:val="24"/>
              </w:rPr>
            </w:pPr>
          </w:p>
        </w:tc>
      </w:tr>
      <w:tr w:rsidR="00FD0711" w:rsidRPr="00591654" w14:paraId="6DE128F5" w14:textId="77777777" w:rsidTr="6B7653A3">
        <w:tc>
          <w:tcPr>
            <w:tcW w:w="2405" w:type="dxa"/>
          </w:tcPr>
          <w:p w14:paraId="2712FBBE" w14:textId="5DDA633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de desfășurare a laboratorului</w:t>
            </w:r>
          </w:p>
        </w:tc>
        <w:tc>
          <w:tcPr>
            <w:tcW w:w="8051" w:type="dxa"/>
          </w:tcPr>
          <w:p w14:paraId="23A78D36" w14:textId="7E810A4A" w:rsidR="00D31C96" w:rsidRPr="00670284" w:rsidRDefault="00670284" w:rsidP="007C4310">
            <w:pPr>
              <w:numPr>
                <w:ilvl w:val="0"/>
                <w:numId w:val="8"/>
              </w:numPr>
              <w:spacing w:after="0" w:line="240" w:lineRule="auto"/>
              <w:ind w:left="0"/>
              <w:jc w:val="both"/>
              <w:rPr>
                <w:rFonts w:ascii="Times New Roman" w:hAnsi="Times New Roman"/>
                <w:sz w:val="24"/>
                <w:szCs w:val="24"/>
              </w:rPr>
            </w:pPr>
            <w:r w:rsidRPr="00670284">
              <w:rPr>
                <w:rFonts w:ascii="Times New Roman" w:hAnsi="Times New Roman"/>
                <w:color w:val="000000"/>
                <w:sz w:val="24"/>
                <w:szCs w:val="24"/>
              </w:rPr>
              <w:t>Practica de specialitate se desfășoară în cadrul struc</w:t>
            </w:r>
            <w:r w:rsidR="00B61884">
              <w:rPr>
                <w:rFonts w:ascii="Times New Roman" w:hAnsi="Times New Roman"/>
                <w:color w:val="000000"/>
                <w:sz w:val="24"/>
                <w:szCs w:val="24"/>
              </w:rPr>
              <w:t xml:space="preserve">turilor sportive ale BASCHETULUI </w:t>
            </w:r>
            <w:r w:rsidRPr="00670284">
              <w:rPr>
                <w:rFonts w:ascii="Times New Roman" w:hAnsi="Times New Roman"/>
                <w:color w:val="000000"/>
                <w:sz w:val="24"/>
                <w:szCs w:val="24"/>
              </w:rPr>
              <w:t xml:space="preserve"> de înaltă performanță, la nivelul echipelor de seniori cu care avem înc</w:t>
            </w:r>
            <w:r w:rsidR="00B61884">
              <w:rPr>
                <w:rFonts w:ascii="Times New Roman" w:hAnsi="Times New Roman"/>
                <w:color w:val="000000"/>
                <w:sz w:val="24"/>
                <w:szCs w:val="24"/>
              </w:rPr>
              <w:t>heiate convenții de practică (F.C.ARGES PITESTI</w:t>
            </w:r>
            <w:r w:rsidRPr="00670284">
              <w:rPr>
                <w:rFonts w:ascii="Times New Roman" w:hAnsi="Times New Roman"/>
                <w:color w:val="000000"/>
                <w:sz w:val="24"/>
                <w:szCs w:val="24"/>
              </w:rPr>
              <w:t>).</w:t>
            </w: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4973FF44" w14:textId="2782D00D" w:rsidR="000B3BD0" w:rsidRPr="00670284" w:rsidRDefault="00BE7C29" w:rsidP="0075620D">
      <w:pPr>
        <w:spacing w:after="0" w:line="240" w:lineRule="auto"/>
        <w:jc w:val="both"/>
        <w:rPr>
          <w:rFonts w:ascii="Times New Roman" w:hAnsi="Times New Roman"/>
          <w:color w:val="000000"/>
          <w:sz w:val="24"/>
          <w:szCs w:val="24"/>
        </w:rPr>
      </w:pPr>
      <w:r w:rsidRPr="00591654">
        <w:rPr>
          <w:rFonts w:ascii="Times New Roman" w:hAnsi="Times New Roman"/>
          <w:b/>
          <w:sz w:val="24"/>
          <w:szCs w:val="24"/>
        </w:rPr>
        <w:tab/>
      </w:r>
      <w:r w:rsidR="00670284" w:rsidRPr="00670284">
        <w:rPr>
          <w:rFonts w:ascii="Times New Roman" w:hAnsi="Times New Roman"/>
          <w:color w:val="000000"/>
          <w:sz w:val="24"/>
          <w:szCs w:val="24"/>
        </w:rPr>
        <w:t>Dezvoltarea unei viziuni multilaterale asupra principalelor aspecte ale practicării, organizării și dirijării antrenamentului sportiv la seniori.</w:t>
      </w:r>
    </w:p>
    <w:p w14:paraId="607445B5" w14:textId="77777777" w:rsidR="00670284" w:rsidRPr="00591654" w:rsidRDefault="00670284"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670284" w14:paraId="5D9936EA" w14:textId="77777777" w:rsidTr="0075620D">
        <w:trPr>
          <w:trHeight w:val="1756"/>
          <w:jc w:val="center"/>
        </w:trPr>
        <w:tc>
          <w:tcPr>
            <w:tcW w:w="656" w:type="dxa"/>
            <w:textDirection w:val="btLr"/>
          </w:tcPr>
          <w:p w14:paraId="73DE47A1" w14:textId="77777777" w:rsidR="00BE7C29" w:rsidRPr="00896FC1" w:rsidRDefault="00BE7C29" w:rsidP="00670284">
            <w:pPr>
              <w:spacing w:after="0" w:line="240" w:lineRule="auto"/>
              <w:jc w:val="center"/>
              <w:rPr>
                <w:rFonts w:ascii="Times New Roman" w:hAnsi="Times New Roman"/>
                <w:b/>
                <w:bCs/>
                <w:sz w:val="24"/>
                <w:szCs w:val="24"/>
              </w:rPr>
            </w:pPr>
            <w:r w:rsidRPr="00896FC1">
              <w:rPr>
                <w:rFonts w:ascii="Times New Roman" w:hAnsi="Times New Roman"/>
                <w:b/>
                <w:bCs/>
                <w:sz w:val="24"/>
                <w:szCs w:val="24"/>
              </w:rPr>
              <w:t>Cunoștințe</w:t>
            </w:r>
          </w:p>
        </w:tc>
        <w:tc>
          <w:tcPr>
            <w:tcW w:w="8915" w:type="dxa"/>
          </w:tcPr>
          <w:p w14:paraId="1ACA9688"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Identifică factorii care influențează învățarea în educație fizică și sport, inclusiv motivația, retenția, transferul și autoreglarea</w:t>
            </w:r>
          </w:p>
          <w:p w14:paraId="68FDA4CA"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Identifică cele mai bune practici pentru integrarea educației fizice în cadrul curriculumului general al instituțiilor de învățământ.</w:t>
            </w:r>
          </w:p>
          <w:p w14:paraId="28E468E7" w14:textId="65A7BADD" w:rsidR="00BE7C29"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Întelegerea principiilor fundamentale ale dezvoltării psihomotorii prin aplicarea metodelor de coordonare și integrare a activităților educaționale/sportive/manageriale într-un mediu interdisciplinar.</w:t>
            </w:r>
          </w:p>
        </w:tc>
      </w:tr>
      <w:tr w:rsidR="00BE7C29" w:rsidRPr="00670284" w14:paraId="14195008" w14:textId="77777777" w:rsidTr="00074A35">
        <w:trPr>
          <w:trHeight w:val="531"/>
          <w:jc w:val="center"/>
        </w:trPr>
        <w:tc>
          <w:tcPr>
            <w:tcW w:w="656" w:type="dxa"/>
            <w:textDirection w:val="btLr"/>
          </w:tcPr>
          <w:p w14:paraId="59DC9668" w14:textId="77777777" w:rsidR="00BE7C29" w:rsidRPr="00896FC1" w:rsidRDefault="00BE7C29" w:rsidP="00670284">
            <w:pPr>
              <w:spacing w:after="0" w:line="240" w:lineRule="auto"/>
              <w:jc w:val="center"/>
              <w:rPr>
                <w:rFonts w:ascii="Times New Roman" w:hAnsi="Times New Roman"/>
                <w:b/>
                <w:bCs/>
                <w:sz w:val="24"/>
                <w:szCs w:val="24"/>
              </w:rPr>
            </w:pPr>
            <w:r w:rsidRPr="00896FC1">
              <w:rPr>
                <w:rFonts w:ascii="Times New Roman" w:hAnsi="Times New Roman"/>
                <w:b/>
                <w:bCs/>
                <w:sz w:val="24"/>
                <w:szCs w:val="24"/>
              </w:rPr>
              <w:t>Aptitudini</w:t>
            </w:r>
          </w:p>
        </w:tc>
        <w:tc>
          <w:tcPr>
            <w:tcW w:w="8915" w:type="dxa"/>
          </w:tcPr>
          <w:p w14:paraId="7748C806"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Utilizarea tehnicilor de comunicare eficientă pentru a motiva elevii în procesul de învățare.</w:t>
            </w:r>
          </w:p>
          <w:p w14:paraId="3E2E75A8"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Aplicarea unor strategii diferențiate de predare pentru a sprijini elevii cu ritmuri de învățare diferite.</w:t>
            </w:r>
          </w:p>
          <w:p w14:paraId="17648207"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Crearea unor programe individualizate de antrenament sau instruire pentru maximizarea progresului elevilor.</w:t>
            </w:r>
          </w:p>
          <w:p w14:paraId="05DD11C6"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Dezvoltarea capacității de a comunica eficient și de a colabora cu profesorii, antrenorii și alți specialiști din domeniul educației fizice și sportului.</w:t>
            </w:r>
          </w:p>
          <w:p w14:paraId="0CFF9A7F"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Capacitatea de a organiza întâlniri, workshopuri și sesiuni de formare continuă pentru personalul educațional implicat în educația fizică și sport.</w:t>
            </w:r>
          </w:p>
          <w:p w14:paraId="44D6AB24"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Dezvoltarea capacității de a observa și analiza comportamentul elevilor în timpul activităților fizice și sportive.</w:t>
            </w:r>
          </w:p>
          <w:p w14:paraId="328E31CD" w14:textId="429F1FC0" w:rsidR="00BE7C29"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Utilizarea tehnologiilor moderne pentru monitorizarea progresului și comportamentului elevilor.</w:t>
            </w:r>
          </w:p>
        </w:tc>
      </w:tr>
      <w:tr w:rsidR="00BE7C29" w:rsidRPr="00670284"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896FC1" w:rsidRDefault="00BE7C29" w:rsidP="00670284">
            <w:pPr>
              <w:spacing w:after="0" w:line="240" w:lineRule="auto"/>
              <w:jc w:val="center"/>
              <w:rPr>
                <w:rFonts w:ascii="Times New Roman" w:hAnsi="Times New Roman"/>
                <w:b/>
                <w:bCs/>
                <w:sz w:val="24"/>
                <w:szCs w:val="24"/>
              </w:rPr>
            </w:pPr>
            <w:r w:rsidRPr="00896FC1">
              <w:rPr>
                <w:rFonts w:ascii="Times New Roman" w:hAnsi="Times New Roman"/>
                <w:b/>
                <w:bCs/>
                <w:sz w:val="24"/>
                <w:szCs w:val="24"/>
              </w:rPr>
              <w:lastRenderedPageBreak/>
              <w:t>Responsabilitate și autonomie</w:t>
            </w:r>
          </w:p>
        </w:tc>
        <w:tc>
          <w:tcPr>
            <w:tcW w:w="8915" w:type="dxa"/>
          </w:tcPr>
          <w:p w14:paraId="59731C8B"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Asumarea responsabilității pentru îmbunătățirea continuă a procesului de predare și învățare în educația fizică și sport.</w:t>
            </w:r>
          </w:p>
          <w:p w14:paraId="301AEE0B"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Crearea unui mediu de învățare incluziv și favorabil dezvoltării competențelor fizice și psihomotrice.</w:t>
            </w:r>
          </w:p>
          <w:p w14:paraId="142AE4E8"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Dezvoltarea inițiativei pentru utilizarea tehnologiilor moderne în susținerea procesului educațional sportiv.</w:t>
            </w:r>
          </w:p>
          <w:p w14:paraId="4C9C41A4"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Asumarea  unei culturi a cooperării și schimbului de bune practici în cadrul comunității educaționale</w:t>
            </w:r>
          </w:p>
          <w:p w14:paraId="218F149C"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Dezvoltarea unui mediu educațional bazat pe colaborare, sprijin reciproc și parteneriate interinstituționale.</w:t>
            </w:r>
          </w:p>
          <w:p w14:paraId="09166AF5"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Adaptarea la schimbările din sistemul educațional prin menținerea unui dialog constant cu specialiștii din domeniu.</w:t>
            </w:r>
          </w:p>
          <w:p w14:paraId="3C11FB04"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Asumarea responsabilității  privind identificarea și managementul  comportamentelor adecvate și neadecvate în cadrul activităților sportive.</w:t>
            </w:r>
          </w:p>
          <w:p w14:paraId="18D7A345"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Promovarea unei relații deschise și constructive cu elevii pentru a încuraja un comportament pozitiv.</w:t>
            </w:r>
          </w:p>
          <w:p w14:paraId="63342E0E" w14:textId="239F473D" w:rsidR="00BE7C29"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Adaptarea metodelor de evaluare a comportamentului la nevoile individuale ale elevilor, asigurând echitate și obiectivitate.</w:t>
            </w:r>
          </w:p>
        </w:tc>
      </w:tr>
    </w:tbl>
    <w:p w14:paraId="0CD9C638" w14:textId="77777777" w:rsidR="001B1D5F" w:rsidRPr="00591654" w:rsidRDefault="001B1D5F" w:rsidP="0075620D">
      <w:pPr>
        <w:spacing w:after="0" w:line="240" w:lineRule="auto"/>
        <w:rPr>
          <w:rFonts w:ascii="Times New Roman" w:hAnsi="Times New Roman"/>
          <w:sz w:val="24"/>
          <w:szCs w:val="24"/>
        </w:rPr>
      </w:pPr>
    </w:p>
    <w:p w14:paraId="19960CA4" w14:textId="52C2F7B7"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7F9B6B5C" w14:textId="77777777" w:rsidR="00D257CB" w:rsidRDefault="00D257CB" w:rsidP="00D257CB">
      <w:pPr>
        <w:spacing w:after="0" w:line="240" w:lineRule="auto"/>
        <w:ind w:firstLine="708"/>
        <w:jc w:val="both"/>
        <w:rPr>
          <w:rFonts w:ascii="Times New Roman" w:hAnsi="Times New Roman"/>
          <w:sz w:val="24"/>
          <w:szCs w:val="24"/>
        </w:rPr>
      </w:pPr>
      <w:r>
        <w:rPr>
          <w:rFonts w:ascii="Times New Roman" w:hAnsi="Times New Roman"/>
          <w:sz w:val="24"/>
          <w:szCs w:val="24"/>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62AE2DA6" w14:textId="4F1A20C8" w:rsidR="002E2868" w:rsidRDefault="002E2868" w:rsidP="0075620D">
      <w:pPr>
        <w:spacing w:after="0" w:line="240" w:lineRule="auto"/>
        <w:ind w:firstLine="708"/>
        <w:jc w:val="both"/>
        <w:rPr>
          <w:rFonts w:ascii="Times New Roman" w:hAnsi="Times New Roman"/>
          <w:color w:val="000000"/>
          <w:sz w:val="24"/>
          <w:szCs w:val="24"/>
        </w:rPr>
      </w:pPr>
    </w:p>
    <w:p w14:paraId="27CA4E93" w14:textId="10962C0E" w:rsidR="00FD0711" w:rsidRPr="00591654"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p w14:paraId="173527A9" w14:textId="77777777" w:rsidR="002A2A27" w:rsidRPr="00591654" w:rsidRDefault="002A2A27" w:rsidP="0075620D">
      <w:pPr>
        <w:spacing w:after="0" w:line="240" w:lineRule="auto"/>
        <w:rPr>
          <w:rFonts w:ascii="Times New Roman" w:hAnsi="Times New Roman"/>
          <w:b/>
          <w:i/>
          <w:kern w:val="16"/>
          <w:sz w:val="24"/>
          <w:szCs w:val="24"/>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6662"/>
        <w:gridCol w:w="993"/>
      </w:tblGrid>
      <w:tr w:rsidR="00AD6760" w:rsidRPr="002E2868" w14:paraId="2C71A94C" w14:textId="77777777" w:rsidTr="00F10099">
        <w:trPr>
          <w:trHeight w:val="288"/>
          <w:jc w:val="center"/>
        </w:trPr>
        <w:tc>
          <w:tcPr>
            <w:tcW w:w="9215" w:type="dxa"/>
            <w:gridSpan w:val="3"/>
            <w:vAlign w:val="center"/>
          </w:tcPr>
          <w:p w14:paraId="6D3F3218" w14:textId="5112D144" w:rsidR="00AD6760" w:rsidRPr="002E2868" w:rsidRDefault="00AD6760" w:rsidP="002E2868">
            <w:pPr>
              <w:spacing w:after="0" w:line="240" w:lineRule="auto"/>
              <w:rPr>
                <w:rFonts w:ascii="Times New Roman" w:hAnsi="Times New Roman"/>
                <w:b/>
                <w:bCs/>
                <w:sz w:val="24"/>
                <w:szCs w:val="24"/>
              </w:rPr>
            </w:pPr>
            <w:r w:rsidRPr="002E2868">
              <w:rPr>
                <w:rFonts w:ascii="Times New Roman" w:hAnsi="Times New Roman"/>
                <w:b/>
                <w:bCs/>
                <w:sz w:val="24"/>
                <w:szCs w:val="24"/>
              </w:rPr>
              <w:t>CURS</w:t>
            </w:r>
          </w:p>
        </w:tc>
      </w:tr>
      <w:tr w:rsidR="00AD6760" w:rsidRPr="002E2868" w14:paraId="4A8DFD73" w14:textId="77777777" w:rsidTr="00F10099">
        <w:trPr>
          <w:trHeight w:val="578"/>
          <w:jc w:val="center"/>
        </w:trPr>
        <w:tc>
          <w:tcPr>
            <w:tcW w:w="1560" w:type="dxa"/>
            <w:vAlign w:val="center"/>
          </w:tcPr>
          <w:p w14:paraId="1F7895B7" w14:textId="77777777" w:rsidR="00AD6760" w:rsidRPr="002E2868" w:rsidRDefault="00AD6760" w:rsidP="002E2868">
            <w:pPr>
              <w:spacing w:after="0" w:line="240" w:lineRule="auto"/>
              <w:jc w:val="center"/>
              <w:rPr>
                <w:rFonts w:ascii="Times New Roman" w:hAnsi="Times New Roman"/>
                <w:b/>
                <w:bCs/>
                <w:sz w:val="24"/>
                <w:szCs w:val="24"/>
              </w:rPr>
            </w:pPr>
            <w:r w:rsidRPr="002E2868">
              <w:rPr>
                <w:rFonts w:ascii="Times New Roman" w:hAnsi="Times New Roman"/>
                <w:b/>
                <w:bCs/>
                <w:sz w:val="24"/>
                <w:szCs w:val="24"/>
              </w:rPr>
              <w:t>Capitolul</w:t>
            </w:r>
          </w:p>
        </w:tc>
        <w:tc>
          <w:tcPr>
            <w:tcW w:w="6662" w:type="dxa"/>
            <w:vAlign w:val="center"/>
          </w:tcPr>
          <w:p w14:paraId="70143D6F" w14:textId="77777777" w:rsidR="00AD6760" w:rsidRPr="002E2868" w:rsidRDefault="00AD6760" w:rsidP="002E2868">
            <w:pPr>
              <w:spacing w:after="0" w:line="240" w:lineRule="auto"/>
              <w:jc w:val="center"/>
              <w:rPr>
                <w:rFonts w:ascii="Times New Roman" w:hAnsi="Times New Roman"/>
                <w:b/>
                <w:bCs/>
                <w:sz w:val="24"/>
                <w:szCs w:val="24"/>
              </w:rPr>
            </w:pPr>
            <w:r w:rsidRPr="002E2868">
              <w:rPr>
                <w:rFonts w:ascii="Times New Roman" w:hAnsi="Times New Roman"/>
                <w:b/>
                <w:bCs/>
                <w:sz w:val="24"/>
                <w:szCs w:val="24"/>
              </w:rPr>
              <w:t>Con</w:t>
            </w:r>
            <w:r w:rsidR="001B1709" w:rsidRPr="002E2868">
              <w:rPr>
                <w:rFonts w:ascii="Times New Roman" w:hAnsi="Times New Roman"/>
                <w:b/>
                <w:bCs/>
                <w:sz w:val="24"/>
                <w:szCs w:val="24"/>
              </w:rPr>
              <w:t>ț</w:t>
            </w:r>
            <w:r w:rsidRPr="002E2868">
              <w:rPr>
                <w:rFonts w:ascii="Times New Roman" w:hAnsi="Times New Roman"/>
                <w:b/>
                <w:bCs/>
                <w:sz w:val="24"/>
                <w:szCs w:val="24"/>
              </w:rPr>
              <w:t>inutul</w:t>
            </w:r>
          </w:p>
        </w:tc>
        <w:tc>
          <w:tcPr>
            <w:tcW w:w="993" w:type="dxa"/>
            <w:vAlign w:val="center"/>
          </w:tcPr>
          <w:p w14:paraId="5385AEC1" w14:textId="77777777" w:rsidR="00AD6760" w:rsidRPr="002E2868" w:rsidRDefault="00AD6760" w:rsidP="002E2868">
            <w:pPr>
              <w:spacing w:after="0" w:line="240" w:lineRule="auto"/>
              <w:jc w:val="center"/>
              <w:rPr>
                <w:rFonts w:ascii="Times New Roman" w:hAnsi="Times New Roman"/>
                <w:b/>
                <w:bCs/>
                <w:sz w:val="24"/>
                <w:szCs w:val="24"/>
              </w:rPr>
            </w:pPr>
            <w:r w:rsidRPr="002E2868">
              <w:rPr>
                <w:rFonts w:ascii="Times New Roman" w:hAnsi="Times New Roman"/>
                <w:b/>
                <w:bCs/>
                <w:sz w:val="24"/>
                <w:szCs w:val="24"/>
              </w:rPr>
              <w:t>Nr. ore</w:t>
            </w:r>
          </w:p>
        </w:tc>
      </w:tr>
      <w:tr w:rsidR="002E2868" w:rsidRPr="002E2868" w14:paraId="7BAF0047" w14:textId="77777777" w:rsidTr="00F10099">
        <w:trPr>
          <w:trHeight w:val="276"/>
          <w:jc w:val="center"/>
        </w:trPr>
        <w:tc>
          <w:tcPr>
            <w:tcW w:w="1560" w:type="dxa"/>
            <w:vAlign w:val="center"/>
          </w:tcPr>
          <w:p w14:paraId="44410EBA" w14:textId="09A812B6" w:rsidR="002E2868" w:rsidRPr="002E2868" w:rsidRDefault="00896FC1" w:rsidP="002E2868">
            <w:pPr>
              <w:spacing w:after="0" w:line="240" w:lineRule="auto"/>
              <w:jc w:val="center"/>
              <w:rPr>
                <w:rFonts w:ascii="Times New Roman" w:hAnsi="Times New Roman"/>
                <w:sz w:val="24"/>
                <w:szCs w:val="24"/>
              </w:rPr>
            </w:pPr>
            <w:r>
              <w:rPr>
                <w:rFonts w:ascii="Times New Roman" w:hAnsi="Times New Roman"/>
                <w:sz w:val="24"/>
                <w:szCs w:val="24"/>
              </w:rPr>
              <w:t>-</w:t>
            </w:r>
          </w:p>
        </w:tc>
        <w:tc>
          <w:tcPr>
            <w:tcW w:w="6662" w:type="dxa"/>
            <w:vAlign w:val="center"/>
          </w:tcPr>
          <w:p w14:paraId="0EDEC945" w14:textId="0FE29607" w:rsidR="002E2868" w:rsidRPr="00896FC1" w:rsidRDefault="00896FC1" w:rsidP="00896FC1">
            <w:pPr>
              <w:spacing w:after="0" w:line="240" w:lineRule="auto"/>
              <w:jc w:val="center"/>
              <w:rPr>
                <w:rFonts w:ascii="Times New Roman" w:hAnsi="Times New Roman"/>
                <w:sz w:val="24"/>
                <w:szCs w:val="24"/>
              </w:rPr>
            </w:pPr>
            <w:r w:rsidRPr="00896FC1">
              <w:rPr>
                <w:rFonts w:ascii="Times New Roman" w:hAnsi="Times New Roman"/>
                <w:sz w:val="24"/>
                <w:szCs w:val="24"/>
              </w:rPr>
              <w:t>-</w:t>
            </w:r>
          </w:p>
        </w:tc>
        <w:tc>
          <w:tcPr>
            <w:tcW w:w="993" w:type="dxa"/>
            <w:vAlign w:val="center"/>
          </w:tcPr>
          <w:p w14:paraId="13DC0B6D" w14:textId="02A25015" w:rsidR="002E2868" w:rsidRPr="00896FC1" w:rsidRDefault="00896FC1" w:rsidP="00896FC1">
            <w:pPr>
              <w:spacing w:after="0" w:line="240" w:lineRule="auto"/>
              <w:jc w:val="center"/>
              <w:rPr>
                <w:rFonts w:ascii="Times New Roman" w:hAnsi="Times New Roman"/>
                <w:b/>
                <w:bCs/>
                <w:sz w:val="24"/>
                <w:szCs w:val="24"/>
                <w:lang w:val="it-IT"/>
              </w:rPr>
            </w:pPr>
            <w:r w:rsidRPr="00896FC1">
              <w:rPr>
                <w:rFonts w:ascii="Times New Roman" w:hAnsi="Times New Roman"/>
                <w:b/>
                <w:bCs/>
                <w:sz w:val="24"/>
                <w:szCs w:val="24"/>
                <w:lang w:val="it-IT"/>
              </w:rPr>
              <w:t>-</w:t>
            </w:r>
          </w:p>
        </w:tc>
      </w:tr>
    </w:tbl>
    <w:p w14:paraId="327B9939" w14:textId="77777777" w:rsidR="002A2A27" w:rsidRPr="00591654" w:rsidRDefault="002A2A27" w:rsidP="0075620D">
      <w:pPr>
        <w:spacing w:after="0" w:line="240" w:lineRule="auto"/>
        <w:rPr>
          <w:rFonts w:ascii="Times New Roman" w:hAnsi="Times New Roman"/>
          <w:b/>
          <w:sz w:val="24"/>
          <w:szCs w:val="24"/>
        </w:rPr>
      </w:pPr>
    </w:p>
    <w:p w14:paraId="4AB1DFC5" w14:textId="77777777" w:rsidR="00745DEC" w:rsidRPr="00591654" w:rsidRDefault="00745DEC" w:rsidP="0075620D">
      <w:pPr>
        <w:spacing w:after="0" w:line="240" w:lineRule="auto"/>
        <w:rPr>
          <w:rFonts w:ascii="Times New Roman" w:hAnsi="Times New Roman"/>
          <w:b/>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D67F02" w14:paraId="1DA38D69" w14:textId="77777777" w:rsidTr="0063587E">
        <w:trPr>
          <w:trHeight w:val="334"/>
          <w:jc w:val="center"/>
        </w:trPr>
        <w:tc>
          <w:tcPr>
            <w:tcW w:w="9209" w:type="dxa"/>
            <w:gridSpan w:val="3"/>
            <w:vAlign w:val="center"/>
          </w:tcPr>
          <w:p w14:paraId="24E26E05" w14:textId="77092C8B" w:rsidR="00AD6760" w:rsidRPr="00D67F02" w:rsidRDefault="004F507C" w:rsidP="008D5E2B">
            <w:pPr>
              <w:spacing w:after="0" w:line="240" w:lineRule="auto"/>
              <w:rPr>
                <w:rFonts w:ascii="Times New Roman" w:hAnsi="Times New Roman"/>
                <w:b/>
                <w:bCs/>
                <w:sz w:val="24"/>
                <w:szCs w:val="24"/>
              </w:rPr>
            </w:pPr>
            <w:r w:rsidRPr="00D67F02">
              <w:rPr>
                <w:rFonts w:ascii="Times New Roman" w:hAnsi="Times New Roman"/>
                <w:b/>
                <w:bCs/>
                <w:sz w:val="24"/>
                <w:szCs w:val="24"/>
              </w:rPr>
              <w:t>LABORATOR</w:t>
            </w:r>
          </w:p>
        </w:tc>
      </w:tr>
      <w:tr w:rsidR="00AD6760" w:rsidRPr="00D67F02" w14:paraId="63CFF1C8" w14:textId="77777777" w:rsidTr="0063587E">
        <w:trPr>
          <w:trHeight w:val="334"/>
          <w:jc w:val="center"/>
        </w:trPr>
        <w:tc>
          <w:tcPr>
            <w:tcW w:w="522" w:type="dxa"/>
            <w:vAlign w:val="center"/>
          </w:tcPr>
          <w:p w14:paraId="2674B596" w14:textId="172C6F5E" w:rsidR="00AD6760" w:rsidRPr="00D67F02" w:rsidRDefault="00AD6760" w:rsidP="008D5E2B">
            <w:pPr>
              <w:spacing w:after="0" w:line="240" w:lineRule="auto"/>
              <w:jc w:val="center"/>
              <w:rPr>
                <w:rFonts w:ascii="Times New Roman" w:hAnsi="Times New Roman"/>
                <w:b/>
                <w:bCs/>
                <w:sz w:val="24"/>
                <w:szCs w:val="24"/>
              </w:rPr>
            </w:pPr>
            <w:r w:rsidRPr="00D67F02">
              <w:rPr>
                <w:rFonts w:ascii="Times New Roman" w:hAnsi="Times New Roman"/>
                <w:b/>
                <w:bCs/>
                <w:sz w:val="24"/>
                <w:szCs w:val="24"/>
              </w:rPr>
              <w:t xml:space="preserve">Nr crt </w:t>
            </w:r>
          </w:p>
        </w:tc>
        <w:tc>
          <w:tcPr>
            <w:tcW w:w="7837" w:type="dxa"/>
            <w:vAlign w:val="center"/>
          </w:tcPr>
          <w:p w14:paraId="6666F70F" w14:textId="77777777" w:rsidR="00AD6760" w:rsidRPr="00D67F02" w:rsidRDefault="00AD6760" w:rsidP="008D5E2B">
            <w:pPr>
              <w:spacing w:after="0" w:line="240" w:lineRule="auto"/>
              <w:jc w:val="center"/>
              <w:rPr>
                <w:rFonts w:ascii="Times New Roman" w:hAnsi="Times New Roman"/>
                <w:b/>
                <w:bCs/>
                <w:sz w:val="24"/>
                <w:szCs w:val="24"/>
              </w:rPr>
            </w:pPr>
            <w:r w:rsidRPr="00D67F02">
              <w:rPr>
                <w:rFonts w:ascii="Times New Roman" w:hAnsi="Times New Roman"/>
                <w:b/>
                <w:bCs/>
                <w:sz w:val="24"/>
                <w:szCs w:val="24"/>
              </w:rPr>
              <w:t>Con</w:t>
            </w:r>
            <w:r w:rsidR="001B1709" w:rsidRPr="00D67F02">
              <w:rPr>
                <w:rFonts w:ascii="Times New Roman" w:hAnsi="Times New Roman"/>
                <w:b/>
                <w:bCs/>
                <w:sz w:val="24"/>
                <w:szCs w:val="24"/>
              </w:rPr>
              <w:t>ț</w:t>
            </w:r>
            <w:r w:rsidRPr="00D67F02">
              <w:rPr>
                <w:rFonts w:ascii="Times New Roman" w:hAnsi="Times New Roman"/>
                <w:b/>
                <w:bCs/>
                <w:sz w:val="24"/>
                <w:szCs w:val="24"/>
              </w:rPr>
              <w:t>inutul</w:t>
            </w:r>
          </w:p>
        </w:tc>
        <w:tc>
          <w:tcPr>
            <w:tcW w:w="850" w:type="dxa"/>
            <w:vAlign w:val="center"/>
          </w:tcPr>
          <w:p w14:paraId="1720E3CD" w14:textId="77777777" w:rsidR="00AD6760" w:rsidRPr="00D67F02" w:rsidRDefault="00AD6760" w:rsidP="008D5E2B">
            <w:pPr>
              <w:spacing w:after="0" w:line="240" w:lineRule="auto"/>
              <w:jc w:val="center"/>
              <w:rPr>
                <w:rFonts w:ascii="Times New Roman" w:hAnsi="Times New Roman"/>
                <w:b/>
                <w:bCs/>
                <w:sz w:val="24"/>
                <w:szCs w:val="24"/>
              </w:rPr>
            </w:pPr>
            <w:r w:rsidRPr="00D67F02">
              <w:rPr>
                <w:rFonts w:ascii="Times New Roman" w:hAnsi="Times New Roman"/>
                <w:b/>
                <w:bCs/>
                <w:sz w:val="24"/>
                <w:szCs w:val="24"/>
              </w:rPr>
              <w:t>Nr. ore</w:t>
            </w:r>
          </w:p>
        </w:tc>
      </w:tr>
      <w:tr w:rsidR="008D5E2B" w:rsidRPr="00D67F02" w14:paraId="01A2EF26" w14:textId="77777777" w:rsidTr="004622AB">
        <w:trPr>
          <w:trHeight w:val="334"/>
          <w:jc w:val="center"/>
        </w:trPr>
        <w:tc>
          <w:tcPr>
            <w:tcW w:w="522" w:type="dxa"/>
          </w:tcPr>
          <w:p w14:paraId="3B7B7C58" w14:textId="77777777" w:rsidR="008D5E2B" w:rsidRPr="00D67F02" w:rsidRDefault="008D5E2B" w:rsidP="008D5E2B">
            <w:pPr>
              <w:spacing w:after="0" w:line="240" w:lineRule="auto"/>
              <w:jc w:val="center"/>
              <w:rPr>
                <w:rFonts w:ascii="Times New Roman" w:hAnsi="Times New Roman"/>
                <w:sz w:val="24"/>
                <w:szCs w:val="24"/>
              </w:rPr>
            </w:pPr>
            <w:r w:rsidRPr="00D67F02">
              <w:rPr>
                <w:rFonts w:ascii="Times New Roman" w:hAnsi="Times New Roman"/>
                <w:sz w:val="24"/>
                <w:szCs w:val="24"/>
              </w:rPr>
              <w:t>1.</w:t>
            </w:r>
          </w:p>
        </w:tc>
        <w:tc>
          <w:tcPr>
            <w:tcW w:w="7837" w:type="dxa"/>
          </w:tcPr>
          <w:p w14:paraId="0B5E0B06" w14:textId="09711E48" w:rsidR="008D5E2B" w:rsidRPr="008D5E2B" w:rsidRDefault="008D5E2B" w:rsidP="008D5E2B">
            <w:pPr>
              <w:spacing w:after="0" w:line="240" w:lineRule="auto"/>
              <w:jc w:val="both"/>
              <w:rPr>
                <w:rFonts w:ascii="Times New Roman" w:hAnsi="Times New Roman"/>
                <w:sz w:val="24"/>
                <w:szCs w:val="24"/>
                <w:highlight w:val="yellow"/>
              </w:rPr>
            </w:pPr>
            <w:r w:rsidRPr="008D5E2B">
              <w:rPr>
                <w:rFonts w:ascii="Times New Roman" w:hAnsi="Times New Roman"/>
                <w:sz w:val="24"/>
                <w:szCs w:val="24"/>
                <w:lang w:val="it-IT"/>
              </w:rPr>
              <w:t>Prezentarea generală a lucrărilor practice: obiective, cunoștințe, competențe, evaluare. Organizarea activității.</w:t>
            </w:r>
          </w:p>
        </w:tc>
        <w:tc>
          <w:tcPr>
            <w:tcW w:w="850" w:type="dxa"/>
            <w:vAlign w:val="center"/>
          </w:tcPr>
          <w:p w14:paraId="31D98A7F" w14:textId="2EF46469"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bCs/>
                <w:sz w:val="24"/>
                <w:szCs w:val="24"/>
              </w:rPr>
              <w:t>2</w:t>
            </w:r>
          </w:p>
        </w:tc>
      </w:tr>
      <w:tr w:rsidR="008D5E2B" w:rsidRPr="00D67F02" w14:paraId="48520F6E" w14:textId="77777777" w:rsidTr="004622AB">
        <w:trPr>
          <w:trHeight w:val="334"/>
          <w:jc w:val="center"/>
        </w:trPr>
        <w:tc>
          <w:tcPr>
            <w:tcW w:w="522" w:type="dxa"/>
          </w:tcPr>
          <w:p w14:paraId="62BD4371" w14:textId="77777777" w:rsidR="008D5E2B" w:rsidRPr="00D67F02" w:rsidRDefault="008D5E2B" w:rsidP="008D5E2B">
            <w:pPr>
              <w:spacing w:after="0" w:line="240" w:lineRule="auto"/>
              <w:jc w:val="center"/>
              <w:rPr>
                <w:rFonts w:ascii="Times New Roman" w:hAnsi="Times New Roman"/>
                <w:sz w:val="24"/>
                <w:szCs w:val="24"/>
              </w:rPr>
            </w:pPr>
            <w:r w:rsidRPr="00D67F02">
              <w:rPr>
                <w:rFonts w:ascii="Times New Roman" w:hAnsi="Times New Roman"/>
                <w:sz w:val="24"/>
                <w:szCs w:val="24"/>
              </w:rPr>
              <w:t>2.</w:t>
            </w:r>
          </w:p>
        </w:tc>
        <w:tc>
          <w:tcPr>
            <w:tcW w:w="7837" w:type="dxa"/>
          </w:tcPr>
          <w:p w14:paraId="11D14090" w14:textId="53A358C4" w:rsidR="008D5E2B" w:rsidRPr="008D5E2B" w:rsidRDefault="008D5E2B" w:rsidP="008D5E2B">
            <w:pPr>
              <w:spacing w:after="0" w:line="240" w:lineRule="auto"/>
              <w:jc w:val="both"/>
              <w:rPr>
                <w:rFonts w:ascii="Times New Roman" w:hAnsi="Times New Roman"/>
                <w:sz w:val="24"/>
                <w:szCs w:val="24"/>
                <w:highlight w:val="yellow"/>
                <w:lang w:val="it-IT"/>
              </w:rPr>
            </w:pPr>
            <w:r w:rsidRPr="008D5E2B">
              <w:rPr>
                <w:rFonts w:ascii="Times New Roman" w:hAnsi="Times New Roman"/>
                <w:sz w:val="24"/>
                <w:szCs w:val="24"/>
                <w:lang w:val="pt-BR"/>
              </w:rPr>
              <w:t>Modalități concrete de elaborare a planurilor de pregătire: obiective, calendar competițional, periodizare, mijloace, volum, intensitate, complexitate, duritate</w:t>
            </w:r>
          </w:p>
        </w:tc>
        <w:tc>
          <w:tcPr>
            <w:tcW w:w="850" w:type="dxa"/>
            <w:vAlign w:val="center"/>
          </w:tcPr>
          <w:p w14:paraId="23A69294" w14:textId="70BCE02A"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bCs/>
                <w:sz w:val="24"/>
                <w:szCs w:val="24"/>
              </w:rPr>
              <w:t>4</w:t>
            </w:r>
          </w:p>
        </w:tc>
      </w:tr>
      <w:tr w:rsidR="008D5E2B" w:rsidRPr="00D67F02" w14:paraId="7911A589" w14:textId="77777777" w:rsidTr="004622AB">
        <w:trPr>
          <w:trHeight w:val="334"/>
          <w:jc w:val="center"/>
        </w:trPr>
        <w:tc>
          <w:tcPr>
            <w:tcW w:w="522" w:type="dxa"/>
          </w:tcPr>
          <w:p w14:paraId="0F26DCBC" w14:textId="77777777" w:rsidR="008D5E2B" w:rsidRPr="00D67F02" w:rsidRDefault="008D5E2B" w:rsidP="008D5E2B">
            <w:pPr>
              <w:spacing w:after="0" w:line="240" w:lineRule="auto"/>
              <w:jc w:val="center"/>
              <w:rPr>
                <w:rFonts w:ascii="Times New Roman" w:hAnsi="Times New Roman"/>
                <w:sz w:val="24"/>
                <w:szCs w:val="24"/>
              </w:rPr>
            </w:pPr>
            <w:r w:rsidRPr="00D67F02">
              <w:rPr>
                <w:rFonts w:ascii="Times New Roman" w:hAnsi="Times New Roman"/>
                <w:sz w:val="24"/>
                <w:szCs w:val="24"/>
              </w:rPr>
              <w:t>3.</w:t>
            </w:r>
          </w:p>
        </w:tc>
        <w:tc>
          <w:tcPr>
            <w:tcW w:w="7837" w:type="dxa"/>
          </w:tcPr>
          <w:p w14:paraId="60EECFBE" w14:textId="3C914247" w:rsidR="008D5E2B" w:rsidRPr="008D5E2B" w:rsidRDefault="008D5E2B" w:rsidP="008D5E2B">
            <w:pPr>
              <w:spacing w:after="0" w:line="240" w:lineRule="auto"/>
              <w:jc w:val="both"/>
              <w:rPr>
                <w:rFonts w:ascii="Times New Roman" w:hAnsi="Times New Roman"/>
                <w:sz w:val="24"/>
                <w:szCs w:val="24"/>
                <w:highlight w:val="yellow"/>
              </w:rPr>
            </w:pPr>
            <w:r w:rsidRPr="008D5E2B">
              <w:rPr>
                <w:rFonts w:ascii="Times New Roman" w:hAnsi="Times New Roman"/>
                <w:sz w:val="24"/>
                <w:szCs w:val="24"/>
                <w:lang w:val="it-IT"/>
              </w:rPr>
              <w:t>Particularități în abordarea principiului individualizării în pregătirea seniorilor</w:t>
            </w:r>
          </w:p>
        </w:tc>
        <w:tc>
          <w:tcPr>
            <w:tcW w:w="850" w:type="dxa"/>
            <w:vAlign w:val="center"/>
          </w:tcPr>
          <w:p w14:paraId="44A495BF" w14:textId="18F0AB2A"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bCs/>
                <w:sz w:val="24"/>
                <w:szCs w:val="24"/>
              </w:rPr>
              <w:t>2</w:t>
            </w:r>
          </w:p>
        </w:tc>
      </w:tr>
      <w:tr w:rsidR="008D5E2B" w:rsidRPr="00D67F02" w14:paraId="1765BC35" w14:textId="77777777" w:rsidTr="004622AB">
        <w:trPr>
          <w:trHeight w:val="334"/>
          <w:jc w:val="center"/>
        </w:trPr>
        <w:tc>
          <w:tcPr>
            <w:tcW w:w="522" w:type="dxa"/>
          </w:tcPr>
          <w:p w14:paraId="684B97E0" w14:textId="6020FAED" w:rsidR="008D5E2B" w:rsidRPr="00D67F02" w:rsidRDefault="008D5E2B" w:rsidP="008D5E2B">
            <w:pPr>
              <w:spacing w:after="0" w:line="240" w:lineRule="auto"/>
              <w:jc w:val="center"/>
              <w:rPr>
                <w:rFonts w:ascii="Times New Roman" w:hAnsi="Times New Roman"/>
                <w:sz w:val="24"/>
                <w:szCs w:val="24"/>
              </w:rPr>
            </w:pPr>
            <w:r>
              <w:rPr>
                <w:rFonts w:ascii="Times New Roman" w:hAnsi="Times New Roman"/>
                <w:sz w:val="24"/>
                <w:szCs w:val="24"/>
              </w:rPr>
              <w:t>4.</w:t>
            </w:r>
          </w:p>
        </w:tc>
        <w:tc>
          <w:tcPr>
            <w:tcW w:w="7837" w:type="dxa"/>
          </w:tcPr>
          <w:p w14:paraId="370E55E0" w14:textId="2BA866ED" w:rsidR="008D5E2B" w:rsidRPr="008D5E2B" w:rsidRDefault="008D5E2B" w:rsidP="008D5E2B">
            <w:pPr>
              <w:spacing w:after="0" w:line="240" w:lineRule="auto"/>
              <w:jc w:val="both"/>
              <w:rPr>
                <w:rFonts w:ascii="Times New Roman" w:hAnsi="Times New Roman"/>
                <w:sz w:val="24"/>
                <w:szCs w:val="24"/>
                <w:highlight w:val="yellow"/>
              </w:rPr>
            </w:pPr>
            <w:r w:rsidRPr="008D5E2B">
              <w:rPr>
                <w:rFonts w:ascii="Times New Roman" w:hAnsi="Times New Roman"/>
                <w:sz w:val="24"/>
                <w:szCs w:val="24"/>
              </w:rPr>
              <w:t>Forma sportivă – abordare modernă la nivelul stadiului formativ – performanță și înaltă performanță</w:t>
            </w:r>
          </w:p>
        </w:tc>
        <w:tc>
          <w:tcPr>
            <w:tcW w:w="850" w:type="dxa"/>
            <w:vAlign w:val="center"/>
          </w:tcPr>
          <w:p w14:paraId="3C0142A0" w14:textId="63E32021"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bCs/>
                <w:sz w:val="24"/>
                <w:szCs w:val="24"/>
              </w:rPr>
              <w:t>2</w:t>
            </w:r>
          </w:p>
        </w:tc>
      </w:tr>
      <w:tr w:rsidR="008D5E2B" w:rsidRPr="00D67F02" w14:paraId="3CD914D7" w14:textId="77777777" w:rsidTr="004622AB">
        <w:trPr>
          <w:trHeight w:val="334"/>
          <w:jc w:val="center"/>
        </w:trPr>
        <w:tc>
          <w:tcPr>
            <w:tcW w:w="522" w:type="dxa"/>
          </w:tcPr>
          <w:p w14:paraId="6FC873E5" w14:textId="029C5523" w:rsidR="008D5E2B" w:rsidRPr="00D67F02" w:rsidRDefault="008D5E2B" w:rsidP="008D5E2B">
            <w:pPr>
              <w:spacing w:after="0" w:line="240" w:lineRule="auto"/>
              <w:jc w:val="center"/>
              <w:rPr>
                <w:rFonts w:ascii="Times New Roman" w:hAnsi="Times New Roman"/>
                <w:sz w:val="24"/>
                <w:szCs w:val="24"/>
              </w:rPr>
            </w:pPr>
            <w:r>
              <w:rPr>
                <w:rFonts w:ascii="Times New Roman" w:hAnsi="Times New Roman"/>
                <w:sz w:val="24"/>
                <w:szCs w:val="24"/>
              </w:rPr>
              <w:t>5.</w:t>
            </w:r>
          </w:p>
        </w:tc>
        <w:tc>
          <w:tcPr>
            <w:tcW w:w="7837" w:type="dxa"/>
          </w:tcPr>
          <w:p w14:paraId="781315D8" w14:textId="7681505C" w:rsidR="008D5E2B" w:rsidRPr="008D5E2B" w:rsidRDefault="008D5E2B" w:rsidP="008D5E2B">
            <w:pPr>
              <w:spacing w:after="0" w:line="240" w:lineRule="auto"/>
              <w:jc w:val="both"/>
              <w:rPr>
                <w:rFonts w:ascii="Times New Roman" w:hAnsi="Times New Roman"/>
                <w:sz w:val="24"/>
                <w:szCs w:val="24"/>
                <w:highlight w:val="yellow"/>
              </w:rPr>
            </w:pPr>
            <w:r w:rsidRPr="008D5E2B">
              <w:rPr>
                <w:rFonts w:ascii="Times New Roman" w:hAnsi="Times New Roman"/>
                <w:sz w:val="24"/>
                <w:szCs w:val="24"/>
                <w:lang w:val="it-IT"/>
              </w:rPr>
              <w:t>Refacerea, componentă a antrenamentului sportiv: metode, mijloace, tehnici de refacere</w:t>
            </w:r>
          </w:p>
        </w:tc>
        <w:tc>
          <w:tcPr>
            <w:tcW w:w="850" w:type="dxa"/>
            <w:vAlign w:val="center"/>
          </w:tcPr>
          <w:p w14:paraId="0F39F0D7" w14:textId="1B5482D5"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bCs/>
                <w:sz w:val="24"/>
                <w:szCs w:val="24"/>
              </w:rPr>
              <w:t>4</w:t>
            </w:r>
          </w:p>
        </w:tc>
      </w:tr>
      <w:tr w:rsidR="008D5E2B" w:rsidRPr="00D67F02" w14:paraId="61E19DB0" w14:textId="77777777" w:rsidTr="004622AB">
        <w:trPr>
          <w:trHeight w:val="334"/>
          <w:jc w:val="center"/>
        </w:trPr>
        <w:tc>
          <w:tcPr>
            <w:tcW w:w="522" w:type="dxa"/>
          </w:tcPr>
          <w:p w14:paraId="54405E21" w14:textId="7F5AB592" w:rsidR="008D5E2B" w:rsidRPr="00D67F02" w:rsidRDefault="008D5E2B" w:rsidP="008D5E2B">
            <w:pPr>
              <w:spacing w:after="0" w:line="240" w:lineRule="auto"/>
              <w:jc w:val="center"/>
              <w:rPr>
                <w:rFonts w:ascii="Times New Roman" w:hAnsi="Times New Roman"/>
                <w:sz w:val="24"/>
                <w:szCs w:val="24"/>
              </w:rPr>
            </w:pPr>
            <w:r>
              <w:rPr>
                <w:rFonts w:ascii="Times New Roman" w:hAnsi="Times New Roman"/>
                <w:sz w:val="24"/>
                <w:szCs w:val="24"/>
              </w:rPr>
              <w:t>6.</w:t>
            </w:r>
          </w:p>
        </w:tc>
        <w:tc>
          <w:tcPr>
            <w:tcW w:w="7837" w:type="dxa"/>
          </w:tcPr>
          <w:p w14:paraId="4467F7BF" w14:textId="59F4D773" w:rsidR="008D5E2B" w:rsidRPr="008D5E2B" w:rsidRDefault="008D5E2B" w:rsidP="008D5E2B">
            <w:pPr>
              <w:spacing w:after="0" w:line="240" w:lineRule="auto"/>
              <w:jc w:val="both"/>
              <w:rPr>
                <w:rFonts w:ascii="Times New Roman" w:hAnsi="Times New Roman"/>
                <w:sz w:val="24"/>
                <w:szCs w:val="24"/>
                <w:highlight w:val="yellow"/>
              </w:rPr>
            </w:pPr>
            <w:r w:rsidRPr="008D5E2B">
              <w:rPr>
                <w:rFonts w:ascii="Times New Roman" w:hAnsi="Times New Roman"/>
                <w:sz w:val="24"/>
                <w:szCs w:val="24"/>
              </w:rPr>
              <w:t>Evidența și analiza activității care determină diagnoza și prognoza obiectivă a antrenamentului sportiv</w:t>
            </w:r>
          </w:p>
        </w:tc>
        <w:tc>
          <w:tcPr>
            <w:tcW w:w="850" w:type="dxa"/>
            <w:vAlign w:val="center"/>
          </w:tcPr>
          <w:p w14:paraId="63983978" w14:textId="142BEDFD"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bCs/>
                <w:sz w:val="24"/>
                <w:szCs w:val="24"/>
              </w:rPr>
              <w:t>2</w:t>
            </w:r>
          </w:p>
        </w:tc>
      </w:tr>
      <w:tr w:rsidR="008D5E2B" w:rsidRPr="00D67F02" w14:paraId="546562BF" w14:textId="77777777" w:rsidTr="004622AB">
        <w:trPr>
          <w:trHeight w:val="334"/>
          <w:jc w:val="center"/>
        </w:trPr>
        <w:tc>
          <w:tcPr>
            <w:tcW w:w="522" w:type="dxa"/>
          </w:tcPr>
          <w:p w14:paraId="5D013226" w14:textId="2D9CDE71" w:rsidR="008D5E2B" w:rsidRPr="00D67F02" w:rsidRDefault="008D5E2B" w:rsidP="008D5E2B">
            <w:pPr>
              <w:spacing w:after="0" w:line="240" w:lineRule="auto"/>
              <w:jc w:val="center"/>
              <w:rPr>
                <w:rFonts w:ascii="Times New Roman" w:hAnsi="Times New Roman"/>
                <w:sz w:val="24"/>
                <w:szCs w:val="24"/>
              </w:rPr>
            </w:pPr>
            <w:r>
              <w:rPr>
                <w:rFonts w:ascii="Times New Roman" w:hAnsi="Times New Roman"/>
                <w:sz w:val="24"/>
                <w:szCs w:val="24"/>
              </w:rPr>
              <w:lastRenderedPageBreak/>
              <w:t>7.</w:t>
            </w:r>
          </w:p>
        </w:tc>
        <w:tc>
          <w:tcPr>
            <w:tcW w:w="7837" w:type="dxa"/>
          </w:tcPr>
          <w:p w14:paraId="20FA44B3" w14:textId="17060BB9" w:rsidR="008D5E2B" w:rsidRPr="008D5E2B" w:rsidRDefault="008D5E2B" w:rsidP="008D5E2B">
            <w:pPr>
              <w:spacing w:after="0" w:line="240" w:lineRule="auto"/>
              <w:jc w:val="both"/>
              <w:rPr>
                <w:rFonts w:ascii="Times New Roman" w:hAnsi="Times New Roman"/>
                <w:b/>
                <w:bCs/>
                <w:sz w:val="24"/>
                <w:szCs w:val="24"/>
              </w:rPr>
            </w:pPr>
            <w:r w:rsidRPr="008D5E2B">
              <w:rPr>
                <w:rFonts w:ascii="Times New Roman" w:hAnsi="Times New Roman"/>
                <w:sz w:val="24"/>
                <w:szCs w:val="24"/>
              </w:rPr>
              <w:t xml:space="preserve">Susţinerea, autoevaluarea şi evaluarea </w:t>
            </w:r>
            <w:r w:rsidRPr="008D5E2B">
              <w:rPr>
                <w:rFonts w:ascii="Times New Roman" w:hAnsi="Times New Roman"/>
                <w:b/>
                <w:bCs/>
                <w:sz w:val="24"/>
                <w:szCs w:val="24"/>
              </w:rPr>
              <w:t xml:space="preserve">lecţiei de probă (conducerea unei teme de antrenament cu tematică din </w:t>
            </w:r>
            <w:r w:rsidR="00B61884">
              <w:rPr>
                <w:rFonts w:ascii="Times New Roman" w:hAnsi="Times New Roman"/>
                <w:b/>
                <w:bCs/>
                <w:sz w:val="24"/>
                <w:szCs w:val="24"/>
              </w:rPr>
              <w:t>baschet</w:t>
            </w:r>
            <w:r w:rsidRPr="008D5E2B">
              <w:rPr>
                <w:rFonts w:ascii="Times New Roman" w:hAnsi="Times New Roman"/>
                <w:b/>
                <w:bCs/>
                <w:sz w:val="24"/>
                <w:szCs w:val="24"/>
              </w:rPr>
              <w:t>)</w:t>
            </w:r>
          </w:p>
          <w:p w14:paraId="3C2A4C69" w14:textId="77777777" w:rsidR="008D5E2B" w:rsidRPr="008D5E2B" w:rsidRDefault="008D5E2B" w:rsidP="008D5E2B">
            <w:pPr>
              <w:spacing w:after="0" w:line="240" w:lineRule="auto"/>
              <w:jc w:val="both"/>
              <w:rPr>
                <w:rFonts w:ascii="Times New Roman" w:hAnsi="Times New Roman"/>
                <w:b/>
                <w:bCs/>
                <w:sz w:val="24"/>
                <w:szCs w:val="24"/>
              </w:rPr>
            </w:pPr>
            <w:r w:rsidRPr="008D5E2B">
              <w:rPr>
                <w:rFonts w:ascii="Times New Roman" w:hAnsi="Times New Roman"/>
                <w:sz w:val="24"/>
                <w:szCs w:val="24"/>
              </w:rPr>
              <w:t xml:space="preserve">□ proiectarea şi susţinerea lecţiei de probă; </w:t>
            </w:r>
          </w:p>
          <w:p w14:paraId="11EDCCBA" w14:textId="3DC239A0" w:rsidR="008D5E2B" w:rsidRPr="008D5E2B" w:rsidRDefault="008D5E2B" w:rsidP="008D5E2B">
            <w:pPr>
              <w:spacing w:after="0" w:line="240" w:lineRule="auto"/>
              <w:jc w:val="both"/>
              <w:rPr>
                <w:rFonts w:ascii="Times New Roman" w:hAnsi="Times New Roman"/>
                <w:sz w:val="24"/>
                <w:szCs w:val="24"/>
                <w:highlight w:val="yellow"/>
              </w:rPr>
            </w:pPr>
            <w:r w:rsidRPr="008D5E2B">
              <w:rPr>
                <w:rFonts w:ascii="Times New Roman" w:hAnsi="Times New Roman"/>
                <w:sz w:val="24"/>
                <w:szCs w:val="24"/>
                <w:lang w:val="pt-BR"/>
              </w:rPr>
              <w:t>□ autoevaluarea lecţiei susţinute, pe baza criteriilor de evaluare a lecţiei</w:t>
            </w:r>
          </w:p>
        </w:tc>
        <w:tc>
          <w:tcPr>
            <w:tcW w:w="850" w:type="dxa"/>
            <w:vAlign w:val="center"/>
          </w:tcPr>
          <w:p w14:paraId="6AD3A4C7" w14:textId="7455B6C2"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bCs/>
                <w:sz w:val="24"/>
                <w:szCs w:val="24"/>
              </w:rPr>
              <w:t>6</w:t>
            </w:r>
          </w:p>
        </w:tc>
      </w:tr>
      <w:tr w:rsidR="008D5E2B" w:rsidRPr="00D67F02" w14:paraId="21E077EC" w14:textId="77777777" w:rsidTr="004622AB">
        <w:trPr>
          <w:trHeight w:val="334"/>
          <w:jc w:val="center"/>
        </w:trPr>
        <w:tc>
          <w:tcPr>
            <w:tcW w:w="522" w:type="dxa"/>
          </w:tcPr>
          <w:p w14:paraId="0843EF02" w14:textId="1FE1139C" w:rsidR="008D5E2B" w:rsidRPr="00D67F02" w:rsidRDefault="008D5E2B" w:rsidP="008D5E2B">
            <w:pPr>
              <w:spacing w:after="0" w:line="240" w:lineRule="auto"/>
              <w:jc w:val="center"/>
              <w:rPr>
                <w:rFonts w:ascii="Times New Roman" w:hAnsi="Times New Roman"/>
                <w:sz w:val="24"/>
                <w:szCs w:val="24"/>
              </w:rPr>
            </w:pPr>
            <w:r>
              <w:rPr>
                <w:rFonts w:ascii="Times New Roman" w:hAnsi="Times New Roman"/>
                <w:sz w:val="24"/>
                <w:szCs w:val="24"/>
              </w:rPr>
              <w:t>8.</w:t>
            </w:r>
          </w:p>
        </w:tc>
        <w:tc>
          <w:tcPr>
            <w:tcW w:w="7837" w:type="dxa"/>
          </w:tcPr>
          <w:p w14:paraId="5F299507" w14:textId="77777777" w:rsidR="008D5E2B" w:rsidRPr="008D5E2B" w:rsidRDefault="008D5E2B" w:rsidP="008D5E2B">
            <w:pPr>
              <w:spacing w:after="0" w:line="240" w:lineRule="auto"/>
              <w:jc w:val="both"/>
              <w:rPr>
                <w:rFonts w:ascii="Times New Roman" w:hAnsi="Times New Roman"/>
                <w:sz w:val="24"/>
                <w:szCs w:val="24"/>
                <w:lang w:val="it-IT"/>
              </w:rPr>
            </w:pPr>
            <w:r w:rsidRPr="008D5E2B">
              <w:rPr>
                <w:rFonts w:ascii="Times New Roman" w:hAnsi="Times New Roman"/>
                <w:sz w:val="24"/>
                <w:szCs w:val="24"/>
                <w:lang w:val="it-IT"/>
              </w:rPr>
              <w:t xml:space="preserve">Susţinerea, autoevaluarea şi evaluarea </w:t>
            </w:r>
            <w:r w:rsidRPr="008D5E2B">
              <w:rPr>
                <w:rFonts w:ascii="Times New Roman" w:hAnsi="Times New Roman"/>
                <w:b/>
                <w:bCs/>
                <w:sz w:val="24"/>
                <w:szCs w:val="24"/>
                <w:lang w:val="it-IT"/>
              </w:rPr>
              <w:t>lecţiei finale:</w:t>
            </w:r>
            <w:r w:rsidRPr="008D5E2B">
              <w:rPr>
                <w:rFonts w:ascii="Times New Roman" w:hAnsi="Times New Roman"/>
                <w:sz w:val="24"/>
                <w:szCs w:val="24"/>
                <w:lang w:val="it-IT"/>
              </w:rPr>
              <w:t xml:space="preserve"> </w:t>
            </w:r>
          </w:p>
          <w:p w14:paraId="59470894" w14:textId="77777777" w:rsidR="008D5E2B" w:rsidRPr="008D5E2B" w:rsidRDefault="008D5E2B" w:rsidP="008D5E2B">
            <w:pPr>
              <w:spacing w:after="0" w:line="240" w:lineRule="auto"/>
              <w:jc w:val="both"/>
              <w:rPr>
                <w:rFonts w:ascii="Times New Roman" w:hAnsi="Times New Roman"/>
                <w:sz w:val="24"/>
                <w:szCs w:val="24"/>
                <w:lang w:val="it-IT"/>
              </w:rPr>
            </w:pPr>
            <w:r w:rsidRPr="008D5E2B">
              <w:rPr>
                <w:rFonts w:ascii="Times New Roman" w:hAnsi="Times New Roman"/>
                <w:sz w:val="24"/>
                <w:szCs w:val="24"/>
                <w:lang w:val="it-IT"/>
              </w:rPr>
              <w:t>□ proiectarea şi susţinerea lecţiei finale</w:t>
            </w:r>
          </w:p>
          <w:p w14:paraId="3134CE42" w14:textId="15210A35" w:rsidR="008D5E2B" w:rsidRPr="008D5E2B" w:rsidRDefault="008D5E2B" w:rsidP="008D5E2B">
            <w:pPr>
              <w:spacing w:after="0" w:line="240" w:lineRule="auto"/>
              <w:jc w:val="both"/>
              <w:rPr>
                <w:rFonts w:ascii="Times New Roman" w:hAnsi="Times New Roman"/>
                <w:sz w:val="24"/>
                <w:szCs w:val="24"/>
                <w:highlight w:val="yellow"/>
              </w:rPr>
            </w:pPr>
            <w:r w:rsidRPr="008D5E2B">
              <w:rPr>
                <w:rFonts w:ascii="Times New Roman" w:hAnsi="Times New Roman"/>
                <w:sz w:val="24"/>
                <w:szCs w:val="24"/>
                <w:lang w:val="it-IT"/>
              </w:rPr>
              <w:t>□ autoevaluarea lecţiei susţinute, pe baza criteriilor de evaluare a lecţiei</w:t>
            </w:r>
          </w:p>
        </w:tc>
        <w:tc>
          <w:tcPr>
            <w:tcW w:w="850" w:type="dxa"/>
            <w:vAlign w:val="center"/>
          </w:tcPr>
          <w:p w14:paraId="51D98C19" w14:textId="175124FE"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sz w:val="24"/>
                <w:szCs w:val="24"/>
              </w:rPr>
              <w:t>6</w:t>
            </w:r>
          </w:p>
        </w:tc>
      </w:tr>
      <w:tr w:rsidR="008D5E2B" w:rsidRPr="00D67F02" w14:paraId="4F9FCDB5" w14:textId="77777777" w:rsidTr="0063587E">
        <w:trPr>
          <w:trHeight w:val="297"/>
          <w:jc w:val="center"/>
        </w:trPr>
        <w:tc>
          <w:tcPr>
            <w:tcW w:w="522" w:type="dxa"/>
          </w:tcPr>
          <w:p w14:paraId="2C11CC00" w14:textId="77777777" w:rsidR="008D5E2B" w:rsidRPr="00D67F02" w:rsidRDefault="008D5E2B" w:rsidP="008D5E2B">
            <w:pPr>
              <w:spacing w:after="0" w:line="240" w:lineRule="auto"/>
              <w:rPr>
                <w:rFonts w:ascii="Times New Roman" w:hAnsi="Times New Roman"/>
                <w:sz w:val="24"/>
                <w:szCs w:val="24"/>
              </w:rPr>
            </w:pPr>
          </w:p>
        </w:tc>
        <w:tc>
          <w:tcPr>
            <w:tcW w:w="7837" w:type="dxa"/>
          </w:tcPr>
          <w:p w14:paraId="41CBED99" w14:textId="77777777" w:rsidR="008D5E2B" w:rsidRPr="00D67F02" w:rsidRDefault="008D5E2B" w:rsidP="008D5E2B">
            <w:pPr>
              <w:spacing w:after="0" w:line="240" w:lineRule="auto"/>
              <w:jc w:val="right"/>
              <w:rPr>
                <w:rFonts w:ascii="Times New Roman" w:hAnsi="Times New Roman"/>
                <w:b/>
                <w:sz w:val="24"/>
                <w:szCs w:val="24"/>
              </w:rPr>
            </w:pPr>
            <w:r w:rsidRPr="00D67F02">
              <w:rPr>
                <w:rFonts w:ascii="Times New Roman" w:hAnsi="Times New Roman"/>
                <w:b/>
                <w:sz w:val="24"/>
                <w:szCs w:val="24"/>
              </w:rPr>
              <w:t>Total:</w:t>
            </w:r>
          </w:p>
        </w:tc>
        <w:tc>
          <w:tcPr>
            <w:tcW w:w="850" w:type="dxa"/>
          </w:tcPr>
          <w:p w14:paraId="4766D901" w14:textId="0ACACC18" w:rsidR="008D5E2B" w:rsidRPr="00D67F02" w:rsidRDefault="008D5E2B" w:rsidP="008D5E2B">
            <w:pPr>
              <w:spacing w:after="0" w:line="240" w:lineRule="auto"/>
              <w:jc w:val="center"/>
              <w:rPr>
                <w:rFonts w:ascii="Times New Roman" w:hAnsi="Times New Roman"/>
                <w:b/>
                <w:sz w:val="24"/>
                <w:szCs w:val="24"/>
              </w:rPr>
            </w:pPr>
            <w:r>
              <w:rPr>
                <w:rFonts w:ascii="Times New Roman" w:hAnsi="Times New Roman"/>
                <w:b/>
                <w:sz w:val="24"/>
                <w:szCs w:val="24"/>
              </w:rPr>
              <w:t>28</w:t>
            </w:r>
          </w:p>
        </w:tc>
      </w:tr>
      <w:tr w:rsidR="00B61884" w:rsidRPr="00D67F02" w14:paraId="6F920B06" w14:textId="77777777" w:rsidTr="0063587E">
        <w:trPr>
          <w:trHeight w:val="1059"/>
          <w:jc w:val="center"/>
        </w:trPr>
        <w:tc>
          <w:tcPr>
            <w:tcW w:w="9209" w:type="dxa"/>
            <w:gridSpan w:val="3"/>
          </w:tcPr>
          <w:p w14:paraId="56D9E56C" w14:textId="77777777" w:rsidR="00B61884" w:rsidRPr="00896FC1" w:rsidRDefault="00B61884" w:rsidP="00896FC1">
            <w:pPr>
              <w:pStyle w:val="ListParagraph"/>
              <w:spacing w:after="0" w:line="240" w:lineRule="auto"/>
              <w:rPr>
                <w:rFonts w:ascii="Times New Roman" w:hAnsi="Times New Roman"/>
                <w:b/>
                <w:bCs/>
                <w:sz w:val="24"/>
                <w:szCs w:val="24"/>
              </w:rPr>
            </w:pPr>
            <w:r w:rsidRPr="00896FC1">
              <w:rPr>
                <w:rFonts w:ascii="Times New Roman" w:hAnsi="Times New Roman"/>
                <w:b/>
                <w:bCs/>
                <w:sz w:val="24"/>
                <w:szCs w:val="24"/>
              </w:rPr>
              <w:t>Bibliografie:</w:t>
            </w:r>
          </w:p>
          <w:p w14:paraId="00433FD9" w14:textId="73BD4B95" w:rsidR="00B61884" w:rsidRPr="00896FC1" w:rsidRDefault="00B61884" w:rsidP="00896FC1">
            <w:pPr>
              <w:pStyle w:val="ListParagraph"/>
              <w:widowControl w:val="0"/>
              <w:numPr>
                <w:ilvl w:val="0"/>
                <w:numId w:val="35"/>
              </w:numPr>
              <w:tabs>
                <w:tab w:val="left" w:pos="1140"/>
              </w:tabs>
              <w:spacing w:after="0" w:line="240" w:lineRule="auto"/>
              <w:jc w:val="both"/>
              <w:rPr>
                <w:rFonts w:ascii="Times New Roman" w:hAnsi="Times New Roman"/>
                <w:sz w:val="24"/>
                <w:szCs w:val="24"/>
              </w:rPr>
            </w:pPr>
            <w:r w:rsidRPr="00896FC1">
              <w:rPr>
                <w:rFonts w:ascii="Times New Roman" w:hAnsi="Times New Roman"/>
                <w:sz w:val="24"/>
                <w:szCs w:val="24"/>
              </w:rPr>
              <w:t xml:space="preserve">Achim Şt., Planificarea în pregătirea sportivă. – Editura Ex Ponto. – Bucureşti, 2002. </w:t>
            </w:r>
          </w:p>
          <w:p w14:paraId="2EF5129E" w14:textId="09511F72" w:rsidR="00B61884" w:rsidRPr="00896FC1" w:rsidRDefault="00B61884" w:rsidP="00896FC1">
            <w:pPr>
              <w:pStyle w:val="ListParagraph"/>
              <w:widowControl w:val="0"/>
              <w:numPr>
                <w:ilvl w:val="0"/>
                <w:numId w:val="35"/>
              </w:numPr>
              <w:tabs>
                <w:tab w:val="left" w:pos="1140"/>
              </w:tabs>
              <w:spacing w:after="0" w:line="240" w:lineRule="auto"/>
              <w:jc w:val="both"/>
              <w:rPr>
                <w:rFonts w:ascii="Times New Roman" w:hAnsi="Times New Roman"/>
                <w:sz w:val="24"/>
                <w:szCs w:val="24"/>
                <w:lang w:val="it-IT"/>
              </w:rPr>
            </w:pPr>
            <w:r w:rsidRPr="00896FC1">
              <w:rPr>
                <w:rFonts w:ascii="Times New Roman" w:hAnsi="Times New Roman"/>
                <w:bCs/>
                <w:sz w:val="24"/>
                <w:szCs w:val="24"/>
                <w:lang w:val="it-IT"/>
              </w:rPr>
              <w:t xml:space="preserve">Bompa T. </w:t>
            </w:r>
            <w:r w:rsidRPr="00896FC1">
              <w:rPr>
                <w:rFonts w:ascii="Times New Roman" w:hAnsi="Times New Roman"/>
                <w:sz w:val="24"/>
                <w:szCs w:val="24"/>
                <w:lang w:val="it-IT"/>
              </w:rPr>
              <w:t>Performanţa în jocurile sportive. Teoria şi metodologia antrenamentului.- Ex Ponto.- Bucureşti, 2003.</w:t>
            </w:r>
          </w:p>
          <w:p w14:paraId="0AD80661" w14:textId="6CB85501" w:rsidR="00B61884" w:rsidRPr="00896FC1" w:rsidRDefault="00B61884" w:rsidP="00896FC1">
            <w:pPr>
              <w:pStyle w:val="ListParagraph"/>
              <w:widowControl w:val="0"/>
              <w:numPr>
                <w:ilvl w:val="0"/>
                <w:numId w:val="35"/>
              </w:numPr>
              <w:tabs>
                <w:tab w:val="left" w:pos="1140"/>
              </w:tabs>
              <w:spacing w:after="0" w:line="240" w:lineRule="auto"/>
              <w:jc w:val="both"/>
              <w:rPr>
                <w:rFonts w:ascii="Times New Roman" w:hAnsi="Times New Roman"/>
                <w:sz w:val="24"/>
                <w:szCs w:val="24"/>
                <w:lang w:val="en-GB"/>
              </w:rPr>
            </w:pPr>
            <w:r w:rsidRPr="00896FC1">
              <w:rPr>
                <w:rFonts w:ascii="Times New Roman" w:hAnsi="Times New Roman"/>
                <w:bCs/>
                <w:sz w:val="24"/>
                <w:szCs w:val="24"/>
                <w:lang w:val="it-IT"/>
              </w:rPr>
              <w:t xml:space="preserve">Colibaba-Evuleţ D., Bota I. </w:t>
            </w:r>
            <w:r w:rsidRPr="00896FC1">
              <w:rPr>
                <w:rFonts w:ascii="Times New Roman" w:hAnsi="Times New Roman"/>
                <w:sz w:val="24"/>
                <w:szCs w:val="24"/>
                <w:lang w:val="it-IT"/>
              </w:rPr>
              <w:t xml:space="preserve">Jocuri sportive, teorie şi metodică.- </w:t>
            </w:r>
            <w:r w:rsidRPr="00896FC1">
              <w:rPr>
                <w:rFonts w:ascii="Times New Roman" w:hAnsi="Times New Roman"/>
                <w:sz w:val="24"/>
                <w:szCs w:val="24"/>
                <w:lang w:val="en-GB"/>
              </w:rPr>
              <w:t>Editura Aldin.- Bucureşti, 1998.</w:t>
            </w:r>
          </w:p>
          <w:p w14:paraId="1C7963F9" w14:textId="42EB5A61" w:rsidR="00B61884" w:rsidRPr="00896FC1" w:rsidRDefault="00B61884" w:rsidP="00896FC1">
            <w:pPr>
              <w:pStyle w:val="ListParagraph"/>
              <w:numPr>
                <w:ilvl w:val="0"/>
                <w:numId w:val="35"/>
              </w:numPr>
              <w:spacing w:after="0" w:line="240" w:lineRule="auto"/>
              <w:jc w:val="both"/>
              <w:rPr>
                <w:rFonts w:ascii="Times New Roman" w:hAnsi="Times New Roman"/>
                <w:sz w:val="24"/>
                <w:szCs w:val="24"/>
              </w:rPr>
            </w:pPr>
            <w:r w:rsidRPr="00896FC1">
              <w:rPr>
                <w:rFonts w:ascii="Times New Roman" w:hAnsi="Times New Roman"/>
                <w:sz w:val="24"/>
                <w:szCs w:val="24"/>
              </w:rPr>
              <w:t>Coleman B.E., - Basketball: Techniques, Teaching and Trening, Editura Human Kinetics, 1998.</w:t>
            </w:r>
          </w:p>
          <w:p w14:paraId="77FD0BCA" w14:textId="12FB7E0C" w:rsidR="00B61884" w:rsidRPr="00896FC1" w:rsidRDefault="00B61884" w:rsidP="00896FC1">
            <w:pPr>
              <w:pStyle w:val="ListParagraph"/>
              <w:numPr>
                <w:ilvl w:val="0"/>
                <w:numId w:val="35"/>
              </w:numPr>
              <w:spacing w:after="0" w:line="240" w:lineRule="auto"/>
              <w:jc w:val="both"/>
              <w:rPr>
                <w:rFonts w:ascii="Times New Roman" w:hAnsi="Times New Roman"/>
                <w:sz w:val="24"/>
                <w:szCs w:val="24"/>
              </w:rPr>
            </w:pPr>
            <w:r w:rsidRPr="00896FC1">
              <w:rPr>
                <w:rFonts w:ascii="Times New Roman" w:hAnsi="Times New Roman"/>
                <w:sz w:val="24"/>
                <w:szCs w:val="24"/>
              </w:rPr>
              <w:t>Colibaba E.D.,  - Baschet.Note de curs. Editura Univ. din Piteşti, 2004.</w:t>
            </w:r>
          </w:p>
          <w:p w14:paraId="41BA3766" w14:textId="3533B8AF" w:rsidR="00B61884" w:rsidRPr="00896FC1" w:rsidRDefault="00B61884" w:rsidP="00896FC1">
            <w:pPr>
              <w:pStyle w:val="ListParagraph"/>
              <w:numPr>
                <w:ilvl w:val="0"/>
                <w:numId w:val="35"/>
              </w:numPr>
              <w:spacing w:after="0" w:line="240" w:lineRule="auto"/>
              <w:jc w:val="both"/>
              <w:rPr>
                <w:rFonts w:ascii="Times New Roman" w:hAnsi="Times New Roman"/>
                <w:sz w:val="24"/>
                <w:szCs w:val="24"/>
              </w:rPr>
            </w:pPr>
            <w:r w:rsidRPr="00896FC1">
              <w:rPr>
                <w:rFonts w:ascii="Times New Roman" w:hAnsi="Times New Roman"/>
                <w:sz w:val="24"/>
                <w:szCs w:val="24"/>
              </w:rPr>
              <w:t>Crossingham J., - Basketball in Action. Editura Human Kinetics, S.U.A., 2000.</w:t>
            </w:r>
          </w:p>
          <w:p w14:paraId="1FEC1701" w14:textId="59E37922" w:rsidR="00B61884" w:rsidRPr="00896FC1" w:rsidRDefault="00B61884" w:rsidP="00896FC1">
            <w:pPr>
              <w:pStyle w:val="ListParagraph"/>
              <w:numPr>
                <w:ilvl w:val="0"/>
                <w:numId w:val="35"/>
              </w:numPr>
              <w:spacing w:after="0" w:line="240" w:lineRule="auto"/>
              <w:jc w:val="both"/>
              <w:rPr>
                <w:rFonts w:ascii="Times New Roman" w:hAnsi="Times New Roman"/>
                <w:sz w:val="24"/>
                <w:szCs w:val="24"/>
              </w:rPr>
            </w:pPr>
            <w:r w:rsidRPr="00896FC1">
              <w:rPr>
                <w:rFonts w:ascii="Times New Roman" w:hAnsi="Times New Roman"/>
                <w:bCs/>
                <w:sz w:val="24"/>
                <w:szCs w:val="24"/>
              </w:rPr>
              <w:t>Dragnea A., Teodorescu S.M.</w:t>
            </w:r>
            <w:r w:rsidRPr="00896FC1">
              <w:rPr>
                <w:rFonts w:ascii="Times New Roman" w:hAnsi="Times New Roman"/>
                <w:sz w:val="24"/>
                <w:szCs w:val="24"/>
              </w:rPr>
              <w:t xml:space="preserve"> Teoria sportului.- Editura FEST.- Bucureşti, 2002</w:t>
            </w:r>
          </w:p>
          <w:p w14:paraId="3F3B37C3" w14:textId="3DB94B10" w:rsidR="00B61884" w:rsidRPr="00896FC1" w:rsidRDefault="00B61884" w:rsidP="00896FC1">
            <w:pPr>
              <w:pStyle w:val="ListParagraph"/>
              <w:numPr>
                <w:ilvl w:val="0"/>
                <w:numId w:val="35"/>
              </w:numPr>
              <w:spacing w:after="0" w:line="240" w:lineRule="auto"/>
              <w:jc w:val="both"/>
              <w:rPr>
                <w:rFonts w:ascii="Times New Roman" w:hAnsi="Times New Roman"/>
                <w:sz w:val="24"/>
                <w:szCs w:val="24"/>
              </w:rPr>
            </w:pPr>
            <w:r w:rsidRPr="00896FC1">
              <w:rPr>
                <w:rFonts w:ascii="Times New Roman" w:hAnsi="Times New Roman"/>
                <w:sz w:val="24"/>
                <w:szCs w:val="24"/>
              </w:rPr>
              <w:t>F.I.B.A. – Basketball For Young Players. Guidelines for coaches. Editura Dykinson, Madrid, 2000.</w:t>
            </w:r>
          </w:p>
          <w:p w14:paraId="5DD708BB" w14:textId="508AB367" w:rsidR="00B61884" w:rsidRPr="00896FC1" w:rsidRDefault="00B61884" w:rsidP="00896FC1">
            <w:pPr>
              <w:pStyle w:val="ListParagraph"/>
              <w:numPr>
                <w:ilvl w:val="0"/>
                <w:numId w:val="35"/>
              </w:numPr>
              <w:spacing w:after="0" w:line="240" w:lineRule="auto"/>
              <w:jc w:val="both"/>
              <w:rPr>
                <w:rFonts w:ascii="Times New Roman" w:hAnsi="Times New Roman"/>
                <w:sz w:val="24"/>
                <w:szCs w:val="24"/>
                <w:lang w:val="it-IT"/>
              </w:rPr>
            </w:pPr>
            <w:r w:rsidRPr="00896FC1">
              <w:rPr>
                <w:rFonts w:ascii="Times New Roman" w:hAnsi="Times New Roman"/>
                <w:sz w:val="24"/>
                <w:szCs w:val="24"/>
              </w:rPr>
              <w:t xml:space="preserve">Fleancu J.L., Ciorbă C., - Baschet. </w:t>
            </w:r>
            <w:r w:rsidRPr="00896FC1">
              <w:rPr>
                <w:rFonts w:ascii="Times New Roman" w:hAnsi="Times New Roman"/>
                <w:sz w:val="24"/>
                <w:szCs w:val="24"/>
                <w:lang w:val="it-IT"/>
              </w:rPr>
              <w:t>Îndrumar practico- metodic. Editura Cultura, Piteşti, 2001.</w:t>
            </w:r>
          </w:p>
          <w:p w14:paraId="1D76E66C" w14:textId="7F2934C7" w:rsidR="00B61884" w:rsidRPr="00896FC1" w:rsidRDefault="00B61884" w:rsidP="00896FC1">
            <w:pPr>
              <w:pStyle w:val="ListParagraph"/>
              <w:numPr>
                <w:ilvl w:val="0"/>
                <w:numId w:val="35"/>
              </w:numPr>
              <w:spacing w:after="0" w:line="240" w:lineRule="auto"/>
              <w:jc w:val="both"/>
              <w:rPr>
                <w:rFonts w:ascii="Times New Roman" w:hAnsi="Times New Roman"/>
                <w:sz w:val="24"/>
                <w:szCs w:val="24"/>
                <w:lang w:val="it-IT"/>
              </w:rPr>
            </w:pPr>
            <w:r w:rsidRPr="00896FC1">
              <w:rPr>
                <w:rFonts w:ascii="Times New Roman" w:hAnsi="Times New Roman"/>
                <w:sz w:val="24"/>
                <w:szCs w:val="24"/>
                <w:lang w:val="it-IT"/>
              </w:rPr>
              <w:t>Fleancu J.L., Ciorbă C., - Baschetul la 8-12 ani, Edit. Garuda – Art, Chişinău 2001.</w:t>
            </w:r>
          </w:p>
          <w:p w14:paraId="757273B4" w14:textId="089C0A03" w:rsidR="00B61884" w:rsidRPr="00896FC1" w:rsidRDefault="00B61884" w:rsidP="00896FC1">
            <w:pPr>
              <w:pStyle w:val="ListParagraph"/>
              <w:numPr>
                <w:ilvl w:val="0"/>
                <w:numId w:val="35"/>
              </w:numPr>
              <w:spacing w:after="0" w:line="240" w:lineRule="auto"/>
              <w:jc w:val="both"/>
              <w:rPr>
                <w:rFonts w:ascii="Times New Roman" w:hAnsi="Times New Roman"/>
                <w:sz w:val="24"/>
                <w:szCs w:val="24"/>
                <w:lang w:val="it-IT"/>
              </w:rPr>
            </w:pPr>
            <w:r w:rsidRPr="00896FC1">
              <w:rPr>
                <w:rFonts w:ascii="Times New Roman" w:hAnsi="Times New Roman"/>
                <w:sz w:val="24"/>
                <w:szCs w:val="24"/>
                <w:lang w:val="it-IT"/>
              </w:rPr>
              <w:t>Fleancu J.L., Ciorbă C., -Pregătirea fizică specifică a pivoţilor în jocul de baschet la 15-16 ani, Editura Universităţii din Piteşti, 2004.</w:t>
            </w:r>
          </w:p>
          <w:p w14:paraId="42CDC29E" w14:textId="7246A347" w:rsidR="00B61884" w:rsidRPr="00896FC1" w:rsidRDefault="00B61884" w:rsidP="00896FC1">
            <w:pPr>
              <w:pStyle w:val="ListParagraph"/>
              <w:numPr>
                <w:ilvl w:val="0"/>
                <w:numId w:val="35"/>
              </w:numPr>
              <w:spacing w:after="0" w:line="240" w:lineRule="auto"/>
              <w:jc w:val="both"/>
              <w:rPr>
                <w:rFonts w:ascii="Times New Roman" w:hAnsi="Times New Roman"/>
                <w:sz w:val="24"/>
                <w:szCs w:val="24"/>
                <w:lang w:val="it-IT"/>
              </w:rPr>
            </w:pPr>
            <w:r w:rsidRPr="00896FC1">
              <w:rPr>
                <w:rFonts w:ascii="Times New Roman" w:hAnsi="Times New Roman"/>
                <w:sz w:val="24"/>
                <w:szCs w:val="24"/>
                <w:lang w:val="it-IT"/>
              </w:rPr>
              <w:t>Fleancu J.L.,-Baschet.Teorie şi Metodică, Editura Universitaria, Craiova 2007.</w:t>
            </w:r>
          </w:p>
          <w:p w14:paraId="6AAFF58C" w14:textId="50CAC5EF" w:rsidR="00B61884" w:rsidRPr="00896FC1" w:rsidRDefault="00B61884" w:rsidP="00896FC1">
            <w:pPr>
              <w:pStyle w:val="ListParagraph"/>
              <w:numPr>
                <w:ilvl w:val="0"/>
                <w:numId w:val="35"/>
              </w:numPr>
              <w:spacing w:after="0" w:line="240" w:lineRule="auto"/>
              <w:jc w:val="both"/>
              <w:rPr>
                <w:rFonts w:ascii="Times New Roman" w:hAnsi="Times New Roman"/>
                <w:sz w:val="24"/>
                <w:szCs w:val="24"/>
                <w:lang w:val="it-IT"/>
              </w:rPr>
            </w:pPr>
            <w:r w:rsidRPr="00896FC1">
              <w:rPr>
                <w:rFonts w:ascii="Times New Roman" w:hAnsi="Times New Roman"/>
                <w:sz w:val="24"/>
                <w:szCs w:val="24"/>
                <w:lang w:val="it-IT"/>
              </w:rPr>
              <w:t>Fleancu J.L.,-Baschet. Orientări şi concepte în pregătirea jucătorilor de baschet, Editura Universitaria, Craiova 2007.</w:t>
            </w:r>
          </w:p>
          <w:p w14:paraId="7B6BE701" w14:textId="5FA7EF27" w:rsidR="00B61884" w:rsidRPr="00896FC1" w:rsidRDefault="00B61884" w:rsidP="00896FC1">
            <w:pPr>
              <w:pStyle w:val="ListParagraph"/>
              <w:numPr>
                <w:ilvl w:val="0"/>
                <w:numId w:val="35"/>
              </w:numPr>
              <w:spacing w:after="0" w:line="240" w:lineRule="auto"/>
              <w:jc w:val="both"/>
              <w:rPr>
                <w:rFonts w:ascii="Times New Roman" w:hAnsi="Times New Roman"/>
                <w:sz w:val="24"/>
                <w:szCs w:val="24"/>
                <w:lang w:val="it-IT"/>
              </w:rPr>
            </w:pPr>
            <w:r w:rsidRPr="00896FC1">
              <w:rPr>
                <w:rFonts w:ascii="Times New Roman" w:hAnsi="Times New Roman"/>
                <w:sz w:val="24"/>
                <w:szCs w:val="24"/>
                <w:lang w:val="it-IT"/>
              </w:rPr>
              <w:t>Fleancu J.L.,-Concepte de dezvoltare a calităţilor motrice şi evaluare tehnico-tactică în baschet, Editura Universitaria, Craiova 2007.</w:t>
            </w:r>
          </w:p>
          <w:p w14:paraId="758A07D2" w14:textId="3A47472E" w:rsidR="00B61884" w:rsidRPr="00896FC1" w:rsidRDefault="00B61884" w:rsidP="00896FC1">
            <w:pPr>
              <w:pStyle w:val="ListParagraph"/>
              <w:numPr>
                <w:ilvl w:val="0"/>
                <w:numId w:val="35"/>
              </w:numPr>
              <w:spacing w:after="0" w:line="240" w:lineRule="auto"/>
              <w:jc w:val="both"/>
              <w:rPr>
                <w:rFonts w:ascii="Times New Roman" w:hAnsi="Times New Roman"/>
                <w:sz w:val="24"/>
                <w:szCs w:val="24"/>
                <w:lang w:val="it-IT"/>
              </w:rPr>
            </w:pPr>
            <w:r w:rsidRPr="00896FC1">
              <w:rPr>
                <w:rFonts w:ascii="Times New Roman" w:hAnsi="Times New Roman"/>
                <w:sz w:val="24"/>
                <w:szCs w:val="24"/>
                <w:lang w:val="it-IT"/>
              </w:rPr>
              <w:t>Fleancu J.L.,-Concepte moderne de pregătire fizică în baschet la nivelul echipelor de juniori, Editura Universitaria, Craiova 2007.</w:t>
            </w:r>
          </w:p>
          <w:p w14:paraId="4B5B0A3C" w14:textId="0D916FBD" w:rsidR="00B61884" w:rsidRPr="00896FC1" w:rsidRDefault="00B61884" w:rsidP="00896FC1">
            <w:pPr>
              <w:pStyle w:val="ListParagraph"/>
              <w:numPr>
                <w:ilvl w:val="0"/>
                <w:numId w:val="35"/>
              </w:numPr>
              <w:spacing w:after="0" w:line="240" w:lineRule="auto"/>
              <w:jc w:val="both"/>
              <w:rPr>
                <w:rFonts w:ascii="Times New Roman" w:hAnsi="Times New Roman"/>
                <w:sz w:val="24"/>
                <w:szCs w:val="24"/>
                <w:lang w:val="it-IT"/>
              </w:rPr>
            </w:pPr>
            <w:r w:rsidRPr="00896FC1">
              <w:rPr>
                <w:rFonts w:ascii="Times New Roman" w:hAnsi="Times New Roman"/>
                <w:sz w:val="24"/>
                <w:szCs w:val="24"/>
                <w:lang w:val="it-IT"/>
              </w:rPr>
              <w:t>Fleancu J.L.,-Statistica în Educaţie Fizică şi Sport, Editura Universitaria, Craiova 2007.</w:t>
            </w:r>
          </w:p>
          <w:p w14:paraId="7EA47EE1" w14:textId="6FB875F1" w:rsidR="00B61884" w:rsidRPr="00896FC1" w:rsidRDefault="00B61884" w:rsidP="00896FC1">
            <w:pPr>
              <w:pStyle w:val="ListParagraph"/>
              <w:numPr>
                <w:ilvl w:val="0"/>
                <w:numId w:val="35"/>
              </w:numPr>
              <w:spacing w:after="0" w:line="240" w:lineRule="auto"/>
              <w:jc w:val="both"/>
              <w:rPr>
                <w:rFonts w:ascii="Times New Roman" w:hAnsi="Times New Roman"/>
                <w:sz w:val="24"/>
                <w:szCs w:val="24"/>
                <w:lang w:val="it-IT"/>
              </w:rPr>
            </w:pPr>
            <w:r w:rsidRPr="00896FC1">
              <w:rPr>
                <w:rFonts w:ascii="Times New Roman" w:hAnsi="Times New Roman"/>
                <w:sz w:val="24"/>
                <w:szCs w:val="24"/>
                <w:lang w:val="it-IT"/>
              </w:rPr>
              <w:t>Ghiţescu I.G.,Moanţă,A.-Baschet. Fundamente teoretice şi metodice, Editura A.N.E.F.S., Bucureşti, 2005.</w:t>
            </w:r>
          </w:p>
          <w:p w14:paraId="07A46AD6" w14:textId="0E827FC4" w:rsidR="00B61884" w:rsidRPr="00896FC1" w:rsidRDefault="00B61884" w:rsidP="00896FC1">
            <w:pPr>
              <w:pStyle w:val="ListParagraph"/>
              <w:numPr>
                <w:ilvl w:val="0"/>
                <w:numId w:val="35"/>
              </w:numPr>
              <w:spacing w:after="0" w:line="240" w:lineRule="auto"/>
              <w:jc w:val="both"/>
              <w:rPr>
                <w:rFonts w:ascii="Times New Roman" w:hAnsi="Times New Roman"/>
                <w:sz w:val="24"/>
                <w:szCs w:val="24"/>
                <w:lang w:val="it-IT"/>
              </w:rPr>
            </w:pPr>
            <w:r w:rsidRPr="00896FC1">
              <w:rPr>
                <w:rFonts w:ascii="Times New Roman" w:hAnsi="Times New Roman"/>
                <w:sz w:val="24"/>
                <w:szCs w:val="24"/>
                <w:lang w:val="it-IT"/>
              </w:rPr>
              <w:t>Hrişcă A, Negulescu C., Colibaba E.D., - Tehnica şi tactica individuală. Editura I.C.F., M.E.I., Bucurelti, 1980.</w:t>
            </w:r>
          </w:p>
          <w:p w14:paraId="49A35933" w14:textId="70CE00C4" w:rsidR="00B61884" w:rsidRPr="00896FC1" w:rsidRDefault="00B61884" w:rsidP="00896FC1">
            <w:pPr>
              <w:pStyle w:val="ListParagraph"/>
              <w:numPr>
                <w:ilvl w:val="0"/>
                <w:numId w:val="35"/>
              </w:numPr>
              <w:spacing w:after="0" w:line="240" w:lineRule="auto"/>
              <w:jc w:val="both"/>
              <w:rPr>
                <w:rFonts w:ascii="Times New Roman" w:hAnsi="Times New Roman"/>
                <w:sz w:val="24"/>
                <w:szCs w:val="24"/>
                <w:lang w:val="it-IT"/>
              </w:rPr>
            </w:pPr>
            <w:r w:rsidRPr="00896FC1">
              <w:rPr>
                <w:rFonts w:ascii="Times New Roman" w:hAnsi="Times New Roman"/>
                <w:sz w:val="24"/>
                <w:szCs w:val="24"/>
                <w:lang w:val="it-IT"/>
              </w:rPr>
              <w:t>Ionescu Şt.,Dîrjan C.,-Instruire şi performanţă în baschet la copii şi juniori, Editura Didactică şi Pedagogică, R.A.Bucureşti, 1997.</w:t>
            </w:r>
          </w:p>
          <w:p w14:paraId="1AA1E1FB" w14:textId="4D0FD12C" w:rsidR="00B61884" w:rsidRPr="00896FC1" w:rsidRDefault="00B61884" w:rsidP="00896FC1">
            <w:pPr>
              <w:pStyle w:val="ListParagraph"/>
              <w:numPr>
                <w:ilvl w:val="0"/>
                <w:numId w:val="35"/>
              </w:numPr>
              <w:spacing w:after="0" w:line="240" w:lineRule="auto"/>
              <w:jc w:val="both"/>
              <w:rPr>
                <w:rFonts w:ascii="Times New Roman" w:hAnsi="Times New Roman"/>
                <w:sz w:val="24"/>
                <w:szCs w:val="24"/>
                <w:lang w:val="it-IT"/>
              </w:rPr>
            </w:pPr>
            <w:r w:rsidRPr="00896FC1">
              <w:rPr>
                <w:rFonts w:ascii="Times New Roman" w:hAnsi="Times New Roman"/>
                <w:sz w:val="24"/>
                <w:szCs w:val="24"/>
                <w:lang w:val="it-IT"/>
              </w:rPr>
              <w:t>Moanţă, A.,-Pregătirea fizică în jocul de baschet, Editura Pro-Editura, Bucureşti, 2000.</w:t>
            </w:r>
          </w:p>
          <w:p w14:paraId="4F67159A" w14:textId="3DC2AB9B" w:rsidR="00B61884" w:rsidRPr="00896FC1" w:rsidRDefault="00B61884" w:rsidP="00896FC1">
            <w:pPr>
              <w:pStyle w:val="ListParagraph"/>
              <w:numPr>
                <w:ilvl w:val="0"/>
                <w:numId w:val="35"/>
              </w:numPr>
              <w:spacing w:after="0" w:line="240" w:lineRule="auto"/>
              <w:jc w:val="both"/>
              <w:rPr>
                <w:rFonts w:ascii="Times New Roman" w:hAnsi="Times New Roman"/>
                <w:sz w:val="24"/>
                <w:szCs w:val="24"/>
                <w:lang w:val="it-IT"/>
              </w:rPr>
            </w:pPr>
            <w:r w:rsidRPr="00896FC1">
              <w:rPr>
                <w:rFonts w:ascii="Times New Roman" w:hAnsi="Times New Roman"/>
                <w:sz w:val="24"/>
                <w:szCs w:val="24"/>
                <w:lang w:val="it-IT"/>
              </w:rPr>
              <w:t>Moanţă, A.,-Baschet.Metodică,Editura Alpha, Buzău, 2005.</w:t>
            </w:r>
          </w:p>
          <w:p w14:paraId="40B4905C" w14:textId="3C6021FA" w:rsidR="00B61884" w:rsidRPr="00896FC1" w:rsidRDefault="00B61884" w:rsidP="00896FC1">
            <w:pPr>
              <w:pStyle w:val="ListParagraph"/>
              <w:numPr>
                <w:ilvl w:val="0"/>
                <w:numId w:val="35"/>
              </w:numPr>
              <w:spacing w:after="0" w:line="240" w:lineRule="auto"/>
              <w:jc w:val="both"/>
              <w:rPr>
                <w:rFonts w:ascii="Times New Roman" w:hAnsi="Times New Roman"/>
                <w:bCs/>
                <w:color w:val="000000"/>
                <w:sz w:val="24"/>
                <w:szCs w:val="24"/>
                <w:lang w:val="it-IT"/>
              </w:rPr>
            </w:pPr>
            <w:r w:rsidRPr="00896FC1">
              <w:rPr>
                <w:rFonts w:ascii="Times New Roman" w:hAnsi="Times New Roman"/>
                <w:sz w:val="24"/>
                <w:szCs w:val="24"/>
                <w:lang w:val="it-IT"/>
              </w:rPr>
              <w:t>Negulescu C.,Popescu F.,Moanţă A.,Preda C., Metodica învăţării şi perfecţionării tehnicii şi tacticii jocului de baschet, Editura A.N.E.F.S., Bucureşti, 1997</w:t>
            </w:r>
          </w:p>
          <w:p w14:paraId="4A4C6380" w14:textId="0395623E" w:rsidR="00B61884" w:rsidRPr="00D67F02" w:rsidRDefault="00B61884" w:rsidP="00B61884">
            <w:pPr>
              <w:shd w:val="clear" w:color="auto" w:fill="FFFFFF"/>
              <w:tabs>
                <w:tab w:val="left" w:pos="360"/>
                <w:tab w:val="left" w:pos="900"/>
              </w:tabs>
              <w:spacing w:after="0" w:line="240" w:lineRule="auto"/>
              <w:jc w:val="both"/>
              <w:rPr>
                <w:rFonts w:ascii="Times New Roman" w:hAnsi="Times New Roman"/>
                <w:color w:val="000000" w:themeColor="text1"/>
                <w:sz w:val="24"/>
                <w:szCs w:val="24"/>
              </w:rPr>
            </w:pPr>
          </w:p>
        </w:tc>
      </w:tr>
    </w:tbl>
    <w:p w14:paraId="20CACA47" w14:textId="77777777" w:rsidR="008F48E0" w:rsidRPr="00591654" w:rsidRDefault="008F48E0" w:rsidP="0075620D">
      <w:pPr>
        <w:spacing w:after="0" w:line="240" w:lineRule="auto"/>
        <w:rPr>
          <w:rFonts w:ascii="Times New Roman" w:hAnsi="Times New Roman"/>
          <w:b/>
          <w:sz w:val="24"/>
          <w:szCs w:val="24"/>
        </w:rPr>
      </w:pPr>
    </w:p>
    <w:p w14:paraId="1F761295" w14:textId="77777777" w:rsidR="00E31944" w:rsidRDefault="00E31944" w:rsidP="0075620D">
      <w:pPr>
        <w:spacing w:after="0" w:line="240" w:lineRule="auto"/>
        <w:rPr>
          <w:rFonts w:ascii="Times New Roman" w:hAnsi="Times New Roman"/>
          <w:b/>
          <w:bCs/>
          <w:sz w:val="24"/>
          <w:szCs w:val="24"/>
        </w:rPr>
      </w:pPr>
    </w:p>
    <w:p w14:paraId="793B9E14" w14:textId="77777777" w:rsidR="00E31944" w:rsidRDefault="00E31944" w:rsidP="0075620D">
      <w:pPr>
        <w:spacing w:after="0" w:line="240" w:lineRule="auto"/>
        <w:rPr>
          <w:rFonts w:ascii="Times New Roman" w:hAnsi="Times New Roman"/>
          <w:b/>
          <w:bCs/>
          <w:sz w:val="24"/>
          <w:szCs w:val="24"/>
        </w:rPr>
      </w:pPr>
    </w:p>
    <w:p w14:paraId="2814A25C" w14:textId="7F2C57D4" w:rsidR="5B486057" w:rsidRPr="00E31944"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lastRenderedPageBreak/>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1985"/>
        <w:gridCol w:w="4397"/>
        <w:gridCol w:w="1549"/>
      </w:tblGrid>
      <w:tr w:rsidR="002A0FC9" w:rsidRPr="00E31944" w14:paraId="159382F3" w14:textId="77777777" w:rsidTr="00E31944">
        <w:tc>
          <w:tcPr>
            <w:tcW w:w="1129" w:type="dxa"/>
          </w:tcPr>
          <w:p w14:paraId="3AA56E93" w14:textId="77777777" w:rsidR="00FD0711" w:rsidRPr="00E31944" w:rsidRDefault="00FD0711" w:rsidP="00E31944">
            <w:pPr>
              <w:spacing w:after="0" w:line="240" w:lineRule="auto"/>
              <w:rPr>
                <w:rFonts w:ascii="Times New Roman" w:hAnsi="Times New Roman"/>
              </w:rPr>
            </w:pPr>
            <w:r w:rsidRPr="00E31944">
              <w:rPr>
                <w:rFonts w:ascii="Times New Roman" w:hAnsi="Times New Roman"/>
              </w:rPr>
              <w:t>Tip activitate</w:t>
            </w:r>
          </w:p>
        </w:tc>
        <w:tc>
          <w:tcPr>
            <w:tcW w:w="1985" w:type="dxa"/>
            <w:shd w:val="clear" w:color="auto" w:fill="D9D9D9" w:themeFill="background1" w:themeFillShade="D9"/>
          </w:tcPr>
          <w:p w14:paraId="778FDE5B" w14:textId="77777777" w:rsidR="00FD0711" w:rsidRPr="00E31944" w:rsidRDefault="00FD0711" w:rsidP="00E31944">
            <w:pPr>
              <w:spacing w:after="0" w:line="240" w:lineRule="auto"/>
              <w:rPr>
                <w:rFonts w:ascii="Times New Roman" w:hAnsi="Times New Roman"/>
              </w:rPr>
            </w:pPr>
            <w:r w:rsidRPr="00E31944">
              <w:rPr>
                <w:rFonts w:ascii="Times New Roman" w:hAnsi="Times New Roman"/>
              </w:rPr>
              <w:t>10.1 Criterii de evaluare</w:t>
            </w:r>
          </w:p>
        </w:tc>
        <w:tc>
          <w:tcPr>
            <w:tcW w:w="4397" w:type="dxa"/>
          </w:tcPr>
          <w:p w14:paraId="65524AE8" w14:textId="77777777" w:rsidR="00FD0711" w:rsidRPr="00E31944" w:rsidRDefault="00FD0711" w:rsidP="00E31944">
            <w:pPr>
              <w:spacing w:after="0" w:line="240" w:lineRule="auto"/>
              <w:rPr>
                <w:rFonts w:ascii="Times New Roman" w:hAnsi="Times New Roman"/>
              </w:rPr>
            </w:pPr>
            <w:r w:rsidRPr="00E31944">
              <w:rPr>
                <w:rFonts w:ascii="Times New Roman" w:hAnsi="Times New Roman"/>
              </w:rPr>
              <w:t xml:space="preserve">10.2 </w:t>
            </w:r>
            <w:r w:rsidR="00FB55B0" w:rsidRPr="00E31944">
              <w:rPr>
                <w:rFonts w:ascii="Times New Roman" w:hAnsi="Times New Roman"/>
              </w:rPr>
              <w:t>M</w:t>
            </w:r>
            <w:r w:rsidRPr="00E31944">
              <w:rPr>
                <w:rFonts w:ascii="Times New Roman" w:hAnsi="Times New Roman"/>
              </w:rPr>
              <w:t>etode de evaluare</w:t>
            </w:r>
          </w:p>
        </w:tc>
        <w:tc>
          <w:tcPr>
            <w:tcW w:w="1549" w:type="dxa"/>
          </w:tcPr>
          <w:p w14:paraId="21109E3E" w14:textId="77777777" w:rsidR="00FD0711" w:rsidRPr="00E31944" w:rsidRDefault="00FD0711" w:rsidP="00E31944">
            <w:pPr>
              <w:spacing w:after="0" w:line="240" w:lineRule="auto"/>
              <w:rPr>
                <w:rFonts w:ascii="Times New Roman" w:hAnsi="Times New Roman"/>
              </w:rPr>
            </w:pPr>
            <w:r w:rsidRPr="00E31944">
              <w:rPr>
                <w:rFonts w:ascii="Times New Roman" w:hAnsi="Times New Roman"/>
              </w:rPr>
              <w:t>10.3 Pondere din nota finală</w:t>
            </w:r>
          </w:p>
        </w:tc>
      </w:tr>
      <w:tr w:rsidR="00710EA1" w:rsidRPr="00E31944" w14:paraId="5939795D" w14:textId="77777777" w:rsidTr="00E31944">
        <w:trPr>
          <w:trHeight w:val="135"/>
        </w:trPr>
        <w:tc>
          <w:tcPr>
            <w:tcW w:w="1129" w:type="dxa"/>
          </w:tcPr>
          <w:p w14:paraId="57135042" w14:textId="77777777" w:rsidR="00710EA1" w:rsidRPr="00E31944" w:rsidRDefault="00710EA1" w:rsidP="00E31944">
            <w:pPr>
              <w:spacing w:after="0" w:line="240" w:lineRule="auto"/>
              <w:rPr>
                <w:rFonts w:ascii="Times New Roman" w:hAnsi="Times New Roman"/>
              </w:rPr>
            </w:pPr>
            <w:r w:rsidRPr="00E31944">
              <w:rPr>
                <w:rFonts w:ascii="Times New Roman" w:hAnsi="Times New Roman"/>
              </w:rPr>
              <w:t>10.4 Curs</w:t>
            </w:r>
          </w:p>
        </w:tc>
        <w:tc>
          <w:tcPr>
            <w:tcW w:w="1985" w:type="dxa"/>
            <w:shd w:val="clear" w:color="auto" w:fill="D9D9D9" w:themeFill="background1" w:themeFillShade="D9"/>
          </w:tcPr>
          <w:p w14:paraId="1AFAE5B8" w14:textId="1DFCED55" w:rsidR="00710EA1" w:rsidRPr="0038462E" w:rsidRDefault="0038462E" w:rsidP="0038462E">
            <w:pPr>
              <w:spacing w:after="0" w:line="240" w:lineRule="auto"/>
              <w:jc w:val="center"/>
              <w:rPr>
                <w:rFonts w:ascii="Times New Roman" w:hAnsi="Times New Roman"/>
              </w:rPr>
            </w:pPr>
            <w:r w:rsidRPr="0038462E">
              <w:rPr>
                <w:rFonts w:ascii="Times New Roman" w:hAnsi="Times New Roman"/>
              </w:rPr>
              <w:t>-</w:t>
            </w:r>
          </w:p>
        </w:tc>
        <w:tc>
          <w:tcPr>
            <w:tcW w:w="4397" w:type="dxa"/>
            <w:vAlign w:val="center"/>
          </w:tcPr>
          <w:p w14:paraId="264B9358" w14:textId="0B2999C4" w:rsidR="00710EA1" w:rsidRPr="0038462E" w:rsidRDefault="0038462E" w:rsidP="0038462E">
            <w:pPr>
              <w:spacing w:after="0" w:line="240" w:lineRule="auto"/>
              <w:jc w:val="center"/>
              <w:rPr>
                <w:rFonts w:ascii="Times New Roman" w:hAnsi="Times New Roman"/>
                <w:i/>
                <w:iCs/>
                <w:color w:val="00B0F0"/>
              </w:rPr>
            </w:pPr>
            <w:r w:rsidRPr="0038462E">
              <w:rPr>
                <w:rFonts w:ascii="Times New Roman" w:hAnsi="Times New Roman"/>
                <w:i/>
                <w:iCs/>
              </w:rPr>
              <w:t>-</w:t>
            </w:r>
          </w:p>
        </w:tc>
        <w:tc>
          <w:tcPr>
            <w:tcW w:w="1549" w:type="dxa"/>
          </w:tcPr>
          <w:p w14:paraId="3C606618" w14:textId="55FCBD68" w:rsidR="00710EA1" w:rsidRPr="0038462E" w:rsidRDefault="0038462E" w:rsidP="0038462E">
            <w:pPr>
              <w:spacing w:after="0" w:line="240" w:lineRule="auto"/>
              <w:jc w:val="center"/>
              <w:rPr>
                <w:rFonts w:ascii="Times New Roman" w:hAnsi="Times New Roman"/>
              </w:rPr>
            </w:pPr>
            <w:r w:rsidRPr="0038462E">
              <w:rPr>
                <w:rFonts w:ascii="Times New Roman" w:hAnsi="Times New Roman"/>
              </w:rPr>
              <w:t>-</w:t>
            </w:r>
          </w:p>
        </w:tc>
      </w:tr>
      <w:tr w:rsidR="008D5E2B" w:rsidRPr="00E31944" w14:paraId="385B814A" w14:textId="77777777" w:rsidTr="00E31944">
        <w:trPr>
          <w:trHeight w:val="135"/>
        </w:trPr>
        <w:tc>
          <w:tcPr>
            <w:tcW w:w="1129" w:type="dxa"/>
            <w:vMerge w:val="restart"/>
          </w:tcPr>
          <w:p w14:paraId="24E92673" w14:textId="77777777" w:rsidR="008D5E2B" w:rsidRPr="00E31944" w:rsidRDefault="008D5E2B" w:rsidP="00E31944">
            <w:pPr>
              <w:spacing w:after="0" w:line="240" w:lineRule="auto"/>
              <w:rPr>
                <w:rFonts w:ascii="Times New Roman" w:hAnsi="Times New Roman"/>
              </w:rPr>
            </w:pPr>
            <w:r w:rsidRPr="00E31944">
              <w:rPr>
                <w:rFonts w:ascii="Times New Roman" w:hAnsi="Times New Roman"/>
              </w:rPr>
              <w:t xml:space="preserve">10.5 </w:t>
            </w:r>
          </w:p>
          <w:p w14:paraId="16BB3697" w14:textId="580332BA" w:rsidR="008D5E2B" w:rsidRPr="00E31944" w:rsidRDefault="008D5E2B" w:rsidP="00E31944">
            <w:pPr>
              <w:spacing w:after="0" w:line="240" w:lineRule="auto"/>
              <w:rPr>
                <w:rFonts w:ascii="Times New Roman" w:hAnsi="Times New Roman"/>
              </w:rPr>
            </w:pPr>
            <w:r w:rsidRPr="00E31944">
              <w:rPr>
                <w:rFonts w:ascii="Times New Roman" w:hAnsi="Times New Roman"/>
              </w:rPr>
              <w:t>Laborator</w:t>
            </w:r>
          </w:p>
        </w:tc>
        <w:tc>
          <w:tcPr>
            <w:tcW w:w="1985" w:type="dxa"/>
          </w:tcPr>
          <w:p w14:paraId="67028136" w14:textId="77777777" w:rsidR="008D5E2B" w:rsidRPr="00E31944" w:rsidRDefault="008D5E2B" w:rsidP="00E31944">
            <w:pPr>
              <w:spacing w:after="0" w:line="240" w:lineRule="auto"/>
              <w:jc w:val="both"/>
              <w:rPr>
                <w:rFonts w:ascii="Times New Roman" w:eastAsia="Calibri" w:hAnsi="Times New Roman"/>
                <w:lang w:val="it-IT"/>
              </w:rPr>
            </w:pPr>
            <w:r w:rsidRPr="00E31944">
              <w:rPr>
                <w:rFonts w:ascii="Times New Roman" w:eastAsia="Calibri" w:hAnsi="Times New Roman"/>
                <w:lang w:val="it-IT"/>
              </w:rPr>
              <w:t xml:space="preserve">• Evaluare finală: susținerea unei </w:t>
            </w:r>
            <w:r w:rsidRPr="00E31944">
              <w:rPr>
                <w:rFonts w:ascii="Times New Roman" w:hAnsi="Times New Roman"/>
                <w:lang w:val="it-IT"/>
              </w:rPr>
              <w:t>lecţii de antrenament pe baza planului elaborat.</w:t>
            </w:r>
          </w:p>
          <w:p w14:paraId="2729F315" w14:textId="5753995D" w:rsidR="008D5E2B" w:rsidRPr="00E31944" w:rsidRDefault="008D5E2B" w:rsidP="00E31944">
            <w:pPr>
              <w:spacing w:after="0" w:line="240" w:lineRule="auto"/>
              <w:jc w:val="both"/>
              <w:rPr>
                <w:rFonts w:ascii="Times New Roman" w:hAnsi="Times New Roman"/>
                <w:highlight w:val="yellow"/>
              </w:rPr>
            </w:pPr>
          </w:p>
        </w:tc>
        <w:tc>
          <w:tcPr>
            <w:tcW w:w="4397" w:type="dxa"/>
            <w:vAlign w:val="center"/>
          </w:tcPr>
          <w:p w14:paraId="6623D9D8" w14:textId="77777777" w:rsidR="008D5E2B" w:rsidRPr="00E31944" w:rsidRDefault="008D5E2B" w:rsidP="00E31944">
            <w:pPr>
              <w:spacing w:after="0" w:line="240" w:lineRule="auto"/>
              <w:jc w:val="center"/>
              <w:rPr>
                <w:rFonts w:ascii="Times New Roman" w:hAnsi="Times New Roman"/>
                <w:lang w:val="pt-BR"/>
              </w:rPr>
            </w:pPr>
            <w:r w:rsidRPr="00E31944">
              <w:rPr>
                <w:rFonts w:ascii="Times New Roman" w:hAnsi="Times New Roman"/>
                <w:b/>
                <w:bCs/>
                <w:lang w:val="pt-BR"/>
              </w:rPr>
              <w:t>Verificare</w:t>
            </w:r>
            <w:r w:rsidRPr="00E31944">
              <w:rPr>
                <w:rFonts w:ascii="Times New Roman" w:hAnsi="Times New Roman"/>
                <w:lang w:val="pt-BR"/>
              </w:rPr>
              <w:t xml:space="preserve"> practică</w:t>
            </w:r>
          </w:p>
          <w:p w14:paraId="0F5F3743" w14:textId="08691C86" w:rsidR="008D5E2B" w:rsidRPr="00E31944" w:rsidRDefault="008D5E2B" w:rsidP="00E31944">
            <w:pPr>
              <w:spacing w:after="0" w:line="240" w:lineRule="auto"/>
              <w:jc w:val="center"/>
              <w:rPr>
                <w:rFonts w:ascii="Times New Roman" w:eastAsia="Calibri" w:hAnsi="Times New Roman"/>
                <w:lang w:val="it-IT"/>
              </w:rPr>
            </w:pPr>
            <w:r w:rsidRPr="00E31944">
              <w:rPr>
                <w:rFonts w:ascii="Times New Roman" w:eastAsia="Calibri" w:hAnsi="Times New Roman"/>
                <w:lang w:val="pt-BR"/>
              </w:rPr>
              <w:t>Evaluarea modului de utilizare adecvată a formațiilor de lucru, a metodelor și mijloacelor, indicațiilor metodice, succesiunea metodică a mijloacelor selectate, densitatea în antrenament în cadrul proiectării și conducerii lecției finale</w:t>
            </w:r>
          </w:p>
        </w:tc>
        <w:tc>
          <w:tcPr>
            <w:tcW w:w="1549" w:type="dxa"/>
            <w:vAlign w:val="center"/>
          </w:tcPr>
          <w:p w14:paraId="52D7B585" w14:textId="4377E71E" w:rsidR="008D5E2B" w:rsidRPr="00E31944" w:rsidRDefault="008D5E2B" w:rsidP="00E31944">
            <w:pPr>
              <w:spacing w:after="0" w:line="240" w:lineRule="auto"/>
              <w:jc w:val="center"/>
              <w:rPr>
                <w:rFonts w:ascii="Times New Roman" w:hAnsi="Times New Roman"/>
                <w:b/>
              </w:rPr>
            </w:pPr>
            <w:r w:rsidRPr="00E31944">
              <w:rPr>
                <w:rFonts w:ascii="Times New Roman" w:hAnsi="Times New Roman"/>
                <w:b/>
                <w:bCs/>
              </w:rPr>
              <w:t>20</w:t>
            </w:r>
          </w:p>
        </w:tc>
      </w:tr>
      <w:tr w:rsidR="008D5E2B" w:rsidRPr="00E31944" w14:paraId="7211DDDB" w14:textId="77777777" w:rsidTr="00E31944">
        <w:trPr>
          <w:trHeight w:val="1283"/>
        </w:trPr>
        <w:tc>
          <w:tcPr>
            <w:tcW w:w="1129" w:type="dxa"/>
            <w:vMerge/>
          </w:tcPr>
          <w:p w14:paraId="297BC2C9" w14:textId="77777777" w:rsidR="008D5E2B" w:rsidRPr="00E31944" w:rsidRDefault="008D5E2B" w:rsidP="00E31944">
            <w:pPr>
              <w:spacing w:after="0" w:line="240" w:lineRule="auto"/>
              <w:rPr>
                <w:rFonts w:ascii="Times New Roman" w:hAnsi="Times New Roman"/>
              </w:rPr>
            </w:pPr>
          </w:p>
        </w:tc>
        <w:tc>
          <w:tcPr>
            <w:tcW w:w="1985" w:type="dxa"/>
          </w:tcPr>
          <w:p w14:paraId="0BEC56C4" w14:textId="047969AA" w:rsidR="008D5E2B" w:rsidRPr="00E31944" w:rsidRDefault="008D5E2B" w:rsidP="00E31944">
            <w:pPr>
              <w:spacing w:after="0" w:line="240" w:lineRule="auto"/>
              <w:jc w:val="both"/>
              <w:rPr>
                <w:rFonts w:ascii="Times New Roman" w:hAnsi="Times New Roman"/>
                <w:lang w:val="pt-BR"/>
              </w:rPr>
            </w:pPr>
            <w:r w:rsidRPr="00E31944">
              <w:rPr>
                <w:rFonts w:ascii="Times New Roman" w:eastAsia="Calibri" w:hAnsi="Times New Roman"/>
                <w:lang w:val="pt-BR"/>
              </w:rPr>
              <w:t>• Activitate practică:</w:t>
            </w:r>
            <w:r w:rsidRPr="00E31944">
              <w:rPr>
                <w:rFonts w:ascii="Times New Roman" w:hAnsi="Times New Roman"/>
                <w:lang w:val="pt-BR"/>
              </w:rPr>
              <w:t xml:space="preserve"> proiectarea şi susţinerea lecţiei de probă</w:t>
            </w:r>
          </w:p>
        </w:tc>
        <w:tc>
          <w:tcPr>
            <w:tcW w:w="4397" w:type="dxa"/>
            <w:vAlign w:val="center"/>
          </w:tcPr>
          <w:p w14:paraId="73ACEE2E" w14:textId="77777777" w:rsidR="008D5E2B" w:rsidRPr="00E31944" w:rsidRDefault="008D5E2B" w:rsidP="00E31944">
            <w:pPr>
              <w:spacing w:after="0" w:line="240" w:lineRule="auto"/>
              <w:jc w:val="both"/>
              <w:rPr>
                <w:rFonts w:ascii="Times New Roman" w:hAnsi="Times New Roman"/>
                <w:lang w:val="pt-BR"/>
              </w:rPr>
            </w:pPr>
            <w:r w:rsidRPr="00E31944">
              <w:rPr>
                <w:rFonts w:ascii="Times New Roman" w:hAnsi="Times New Roman"/>
                <w:lang w:val="pt-BR"/>
              </w:rPr>
              <w:t>Evaluare practică</w:t>
            </w:r>
          </w:p>
          <w:p w14:paraId="04C94418" w14:textId="4C3A4DA7" w:rsidR="008D5E2B" w:rsidRPr="00E31944" w:rsidRDefault="008D5E2B" w:rsidP="00E31944">
            <w:pPr>
              <w:spacing w:after="0" w:line="240" w:lineRule="auto"/>
              <w:jc w:val="center"/>
              <w:rPr>
                <w:rFonts w:ascii="Times New Roman" w:hAnsi="Times New Roman"/>
                <w:highlight w:val="yellow"/>
              </w:rPr>
            </w:pPr>
            <w:r w:rsidRPr="00E31944">
              <w:rPr>
                <w:rFonts w:ascii="Times New Roman" w:eastAsia="Calibri" w:hAnsi="Times New Roman"/>
                <w:lang w:val="pt-BR"/>
              </w:rPr>
              <w:t>Evaluarea modului de utilizare adecvată a metodelor și mijloacelor în cadrul proiectării și conducerii lecției de probă</w:t>
            </w:r>
          </w:p>
        </w:tc>
        <w:tc>
          <w:tcPr>
            <w:tcW w:w="1549" w:type="dxa"/>
            <w:vAlign w:val="center"/>
          </w:tcPr>
          <w:p w14:paraId="73C1CBB8" w14:textId="77777777" w:rsidR="008D5E2B" w:rsidRPr="00E31944" w:rsidRDefault="008D5E2B" w:rsidP="00E31944">
            <w:pPr>
              <w:spacing w:after="0" w:line="240" w:lineRule="auto"/>
              <w:jc w:val="center"/>
              <w:rPr>
                <w:rFonts w:ascii="Times New Roman" w:hAnsi="Times New Roman"/>
                <w:b/>
                <w:bCs/>
                <w:lang w:val="pt-BR"/>
              </w:rPr>
            </w:pPr>
          </w:p>
          <w:p w14:paraId="6CB139B1" w14:textId="77777777" w:rsidR="008D5E2B" w:rsidRPr="00E31944" w:rsidRDefault="008D5E2B" w:rsidP="00E31944">
            <w:pPr>
              <w:spacing w:after="0" w:line="240" w:lineRule="auto"/>
              <w:jc w:val="center"/>
              <w:rPr>
                <w:rFonts w:ascii="Times New Roman" w:hAnsi="Times New Roman"/>
                <w:b/>
                <w:bCs/>
              </w:rPr>
            </w:pPr>
            <w:r w:rsidRPr="00E31944">
              <w:rPr>
                <w:rFonts w:ascii="Times New Roman" w:hAnsi="Times New Roman"/>
                <w:b/>
                <w:bCs/>
              </w:rPr>
              <w:t>30</w:t>
            </w:r>
          </w:p>
          <w:p w14:paraId="38460A9C" w14:textId="47263A31" w:rsidR="008D5E2B" w:rsidRPr="00E31944" w:rsidRDefault="008D5E2B" w:rsidP="00E31944">
            <w:pPr>
              <w:spacing w:after="0" w:line="240" w:lineRule="auto"/>
              <w:jc w:val="center"/>
              <w:rPr>
                <w:rFonts w:ascii="Times New Roman" w:hAnsi="Times New Roman"/>
              </w:rPr>
            </w:pPr>
          </w:p>
        </w:tc>
      </w:tr>
      <w:tr w:rsidR="008D5E2B" w:rsidRPr="00E31944" w14:paraId="4C11FCF4" w14:textId="77777777" w:rsidTr="00E31944">
        <w:trPr>
          <w:trHeight w:val="135"/>
        </w:trPr>
        <w:tc>
          <w:tcPr>
            <w:tcW w:w="1129" w:type="dxa"/>
            <w:vMerge/>
          </w:tcPr>
          <w:p w14:paraId="1FA55EF7" w14:textId="77777777" w:rsidR="008D5E2B" w:rsidRPr="00E31944" w:rsidRDefault="008D5E2B" w:rsidP="00E31944">
            <w:pPr>
              <w:spacing w:after="0" w:line="240" w:lineRule="auto"/>
              <w:rPr>
                <w:rFonts w:ascii="Times New Roman" w:hAnsi="Times New Roman"/>
              </w:rPr>
            </w:pPr>
          </w:p>
        </w:tc>
        <w:tc>
          <w:tcPr>
            <w:tcW w:w="1985" w:type="dxa"/>
          </w:tcPr>
          <w:p w14:paraId="2638E5D3" w14:textId="2CA3E5A9" w:rsidR="008D5E2B" w:rsidRPr="00E31944" w:rsidRDefault="008D5E2B" w:rsidP="00E31944">
            <w:pPr>
              <w:spacing w:after="0" w:line="240" w:lineRule="auto"/>
              <w:rPr>
                <w:rFonts w:ascii="Times New Roman" w:hAnsi="Times New Roman"/>
                <w:highlight w:val="yellow"/>
              </w:rPr>
            </w:pPr>
            <w:r w:rsidRPr="00E31944">
              <w:rPr>
                <w:rFonts w:ascii="Times New Roman" w:eastAsia="Calibri" w:hAnsi="Times New Roman"/>
                <w:lang w:val="pt-BR"/>
              </w:rPr>
              <w:t>•</w:t>
            </w:r>
            <w:r w:rsidRPr="00E31944">
              <w:rPr>
                <w:rFonts w:ascii="Times New Roman" w:hAnsi="Times New Roman"/>
                <w:lang w:val="pt-BR"/>
              </w:rPr>
              <w:t xml:space="preserve"> Temă de casă: </w:t>
            </w:r>
            <w:r w:rsidRPr="00E31944">
              <w:rPr>
                <w:rFonts w:ascii="Times New Roman" w:hAnsi="Times New Roman"/>
                <w:color w:val="000000"/>
                <w:lang w:val="pt-BR"/>
              </w:rPr>
              <w:t xml:space="preserve">întocmirea și predarea profesorului-coordonator a </w:t>
            </w:r>
            <w:r w:rsidRPr="00E31944">
              <w:rPr>
                <w:rFonts w:ascii="Times New Roman" w:hAnsi="Times New Roman"/>
              </w:rPr>
              <w:t>portofoliului</w:t>
            </w:r>
            <w:r w:rsidRPr="00E31944">
              <w:rPr>
                <w:rFonts w:ascii="Times New Roman" w:hAnsi="Times New Roman"/>
                <w:color w:val="000000"/>
                <w:lang w:val="pt-BR"/>
              </w:rPr>
              <w:t xml:space="preserve"> de practică</w:t>
            </w:r>
          </w:p>
        </w:tc>
        <w:tc>
          <w:tcPr>
            <w:tcW w:w="4397" w:type="dxa"/>
            <w:vAlign w:val="center"/>
          </w:tcPr>
          <w:p w14:paraId="6FD59D0D" w14:textId="26AE5D69" w:rsidR="008D5E2B" w:rsidRPr="00E31944" w:rsidRDefault="008D5E2B" w:rsidP="00E31944">
            <w:pPr>
              <w:spacing w:after="0" w:line="240" w:lineRule="auto"/>
              <w:rPr>
                <w:rFonts w:ascii="Times New Roman" w:hAnsi="Times New Roman"/>
                <w:highlight w:val="yellow"/>
              </w:rPr>
            </w:pPr>
            <w:r w:rsidRPr="00E31944">
              <w:rPr>
                <w:rFonts w:ascii="Times New Roman" w:hAnsi="Times New Roman"/>
                <w:lang w:val="pt-BR"/>
              </w:rPr>
              <w:t xml:space="preserve">Evaluarea modului de întocmire a </w:t>
            </w:r>
            <w:r w:rsidRPr="00E31944">
              <w:rPr>
                <w:rFonts w:ascii="Times New Roman" w:hAnsi="Times New Roman"/>
              </w:rPr>
              <w:t>portofoliului</w:t>
            </w:r>
            <w:r w:rsidRPr="00E31944">
              <w:rPr>
                <w:rFonts w:ascii="Times New Roman" w:hAnsi="Times New Roman"/>
                <w:lang w:val="pt-BR"/>
              </w:rPr>
              <w:t xml:space="preserve"> de practică alcătuit din fișe de observație tip cu urmărirea mai multor itemi; documente de planificare (plan anual, plan de etapă, plan săptămânal de antrenament, plan de lecție)</w:t>
            </w:r>
          </w:p>
        </w:tc>
        <w:tc>
          <w:tcPr>
            <w:tcW w:w="1549" w:type="dxa"/>
            <w:vAlign w:val="center"/>
          </w:tcPr>
          <w:p w14:paraId="0A4256E5" w14:textId="77777777" w:rsidR="008D5E2B" w:rsidRPr="00E31944" w:rsidRDefault="008D5E2B" w:rsidP="00E31944">
            <w:pPr>
              <w:spacing w:after="0" w:line="240" w:lineRule="auto"/>
              <w:jc w:val="center"/>
              <w:rPr>
                <w:rFonts w:ascii="Times New Roman" w:hAnsi="Times New Roman"/>
                <w:b/>
                <w:bCs/>
                <w:lang w:val="pt-BR"/>
              </w:rPr>
            </w:pPr>
          </w:p>
          <w:p w14:paraId="2E0C4930" w14:textId="77777777" w:rsidR="008D5E2B" w:rsidRPr="00E31944" w:rsidRDefault="008D5E2B" w:rsidP="00E31944">
            <w:pPr>
              <w:spacing w:after="0" w:line="240" w:lineRule="auto"/>
              <w:jc w:val="center"/>
              <w:rPr>
                <w:rFonts w:ascii="Times New Roman" w:hAnsi="Times New Roman"/>
                <w:b/>
                <w:bCs/>
              </w:rPr>
            </w:pPr>
            <w:r w:rsidRPr="00E31944">
              <w:rPr>
                <w:rFonts w:ascii="Times New Roman" w:hAnsi="Times New Roman"/>
                <w:b/>
                <w:bCs/>
              </w:rPr>
              <w:t xml:space="preserve">30 </w:t>
            </w:r>
          </w:p>
          <w:p w14:paraId="70F6EDE9" w14:textId="4CB93AB3" w:rsidR="008D5E2B" w:rsidRPr="00E31944" w:rsidRDefault="008D5E2B" w:rsidP="00E31944">
            <w:pPr>
              <w:spacing w:after="0" w:line="240" w:lineRule="auto"/>
              <w:jc w:val="center"/>
              <w:rPr>
                <w:rFonts w:ascii="Times New Roman" w:hAnsi="Times New Roman"/>
                <w:highlight w:val="yellow"/>
              </w:rPr>
            </w:pPr>
          </w:p>
        </w:tc>
      </w:tr>
      <w:tr w:rsidR="008D5E2B" w:rsidRPr="00E31944" w14:paraId="1AF5F0B4" w14:textId="77777777" w:rsidTr="00E31944">
        <w:trPr>
          <w:trHeight w:val="135"/>
        </w:trPr>
        <w:tc>
          <w:tcPr>
            <w:tcW w:w="1129" w:type="dxa"/>
            <w:vMerge/>
          </w:tcPr>
          <w:p w14:paraId="430BCB30" w14:textId="77777777" w:rsidR="008D5E2B" w:rsidRPr="00E31944" w:rsidRDefault="008D5E2B" w:rsidP="00E31944">
            <w:pPr>
              <w:spacing w:after="0" w:line="240" w:lineRule="auto"/>
              <w:rPr>
                <w:rFonts w:ascii="Times New Roman" w:hAnsi="Times New Roman"/>
              </w:rPr>
            </w:pPr>
          </w:p>
        </w:tc>
        <w:tc>
          <w:tcPr>
            <w:tcW w:w="1985" w:type="dxa"/>
          </w:tcPr>
          <w:p w14:paraId="5F561AE7" w14:textId="77777777" w:rsidR="008D5E2B" w:rsidRPr="00E31944" w:rsidRDefault="008D5E2B" w:rsidP="00E31944">
            <w:pPr>
              <w:spacing w:after="0" w:line="240" w:lineRule="auto"/>
              <w:jc w:val="both"/>
              <w:rPr>
                <w:rFonts w:ascii="Times New Roman" w:hAnsi="Times New Roman"/>
                <w:lang w:val="pt-BR"/>
              </w:rPr>
            </w:pPr>
          </w:p>
          <w:p w14:paraId="367EC7F4" w14:textId="0553075C" w:rsidR="008D5E2B" w:rsidRPr="00E31944" w:rsidRDefault="008D5E2B" w:rsidP="00E31944">
            <w:pPr>
              <w:spacing w:after="0" w:line="240" w:lineRule="auto"/>
              <w:rPr>
                <w:rFonts w:ascii="Times New Roman" w:eastAsia="Calibri" w:hAnsi="Times New Roman"/>
                <w:lang w:val="pt-BR"/>
              </w:rPr>
            </w:pPr>
            <w:r w:rsidRPr="00E31944">
              <w:rPr>
                <w:rFonts w:ascii="Times New Roman" w:hAnsi="Times New Roman"/>
                <w:lang w:val="pt-BR"/>
              </w:rPr>
              <w:t>• Participare la activitățile practice.</w:t>
            </w:r>
          </w:p>
        </w:tc>
        <w:tc>
          <w:tcPr>
            <w:tcW w:w="4397" w:type="dxa"/>
            <w:vAlign w:val="center"/>
          </w:tcPr>
          <w:p w14:paraId="5D4DF610" w14:textId="77777777" w:rsidR="008D5E2B" w:rsidRPr="00E31944" w:rsidRDefault="008D5E2B" w:rsidP="00E31944">
            <w:pPr>
              <w:spacing w:after="0" w:line="240" w:lineRule="auto"/>
              <w:jc w:val="center"/>
              <w:rPr>
                <w:rFonts w:ascii="Times New Roman" w:eastAsia="Calibri" w:hAnsi="Times New Roman"/>
              </w:rPr>
            </w:pPr>
            <w:r w:rsidRPr="00E31944">
              <w:rPr>
                <w:rFonts w:ascii="Times New Roman" w:eastAsia="Calibri" w:hAnsi="Times New Roman"/>
              </w:rPr>
              <w:t>Notare curentă.</w:t>
            </w:r>
          </w:p>
          <w:p w14:paraId="38C9BB7A" w14:textId="12E5B302" w:rsidR="008D5E2B" w:rsidRPr="00E31944" w:rsidRDefault="008D5E2B" w:rsidP="00E31944">
            <w:pPr>
              <w:spacing w:after="0" w:line="240" w:lineRule="auto"/>
              <w:rPr>
                <w:rFonts w:ascii="Times New Roman" w:hAnsi="Times New Roman"/>
                <w:lang w:val="pt-BR"/>
              </w:rPr>
            </w:pPr>
            <w:r w:rsidRPr="00E31944">
              <w:rPr>
                <w:rFonts w:ascii="Times New Roman" w:eastAsia="Calibri" w:hAnsi="Times New Roman"/>
              </w:rPr>
              <w:t>Evaluarea participării conştiente şi active din cadrul lucrărilor practice</w:t>
            </w:r>
          </w:p>
        </w:tc>
        <w:tc>
          <w:tcPr>
            <w:tcW w:w="1549" w:type="dxa"/>
            <w:vAlign w:val="center"/>
          </w:tcPr>
          <w:p w14:paraId="2E29F703" w14:textId="11111C7C" w:rsidR="008D5E2B" w:rsidRPr="00E31944" w:rsidRDefault="008D5E2B" w:rsidP="00E31944">
            <w:pPr>
              <w:spacing w:after="0" w:line="240" w:lineRule="auto"/>
              <w:jc w:val="center"/>
              <w:rPr>
                <w:rFonts w:ascii="Times New Roman" w:hAnsi="Times New Roman"/>
                <w:b/>
                <w:bCs/>
                <w:lang w:val="pt-BR"/>
              </w:rPr>
            </w:pPr>
            <w:r w:rsidRPr="00E31944">
              <w:rPr>
                <w:rFonts w:ascii="Times New Roman" w:hAnsi="Times New Roman"/>
                <w:b/>
                <w:bCs/>
              </w:rPr>
              <w:t>20</w:t>
            </w:r>
          </w:p>
        </w:tc>
      </w:tr>
      <w:tr w:rsidR="008D5E2B" w:rsidRPr="00E31944" w14:paraId="6B57D8C2" w14:textId="77777777" w:rsidTr="00741631">
        <w:tc>
          <w:tcPr>
            <w:tcW w:w="9060" w:type="dxa"/>
            <w:gridSpan w:val="4"/>
          </w:tcPr>
          <w:p w14:paraId="32791CEF" w14:textId="77777777" w:rsidR="008D5E2B" w:rsidRPr="00E31944" w:rsidRDefault="008D5E2B" w:rsidP="00E31944">
            <w:pPr>
              <w:spacing w:after="0" w:line="240" w:lineRule="auto"/>
              <w:rPr>
                <w:rFonts w:ascii="Times New Roman" w:hAnsi="Times New Roman"/>
              </w:rPr>
            </w:pPr>
            <w:r w:rsidRPr="00E31944">
              <w:rPr>
                <w:rFonts w:ascii="Times New Roman" w:hAnsi="Times New Roman"/>
              </w:rPr>
              <w:t>10.6 Condiții de promovare</w:t>
            </w:r>
          </w:p>
        </w:tc>
      </w:tr>
      <w:tr w:rsidR="008D5E2B" w:rsidRPr="00E31944" w14:paraId="0B1C4A36" w14:textId="77777777" w:rsidTr="00741631">
        <w:tc>
          <w:tcPr>
            <w:tcW w:w="9060" w:type="dxa"/>
            <w:gridSpan w:val="4"/>
          </w:tcPr>
          <w:p w14:paraId="42A6912D" w14:textId="068F21CD" w:rsidR="008D5E2B" w:rsidRPr="00E31944" w:rsidRDefault="008D5E2B" w:rsidP="00E31944">
            <w:pPr>
              <w:numPr>
                <w:ilvl w:val="0"/>
                <w:numId w:val="8"/>
              </w:numPr>
              <w:spacing w:after="0" w:line="240" w:lineRule="auto"/>
              <w:ind w:left="0"/>
              <w:jc w:val="both"/>
              <w:rPr>
                <w:rFonts w:ascii="Times New Roman" w:hAnsi="Times New Roman"/>
              </w:rPr>
            </w:pPr>
            <w:r w:rsidRPr="00E31944">
              <w:rPr>
                <w:rFonts w:ascii="Times New Roman" w:hAnsi="Times New Roman"/>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0EBFA731" w14:textId="77777777" w:rsidR="0063587E" w:rsidRPr="00591654" w:rsidRDefault="0063587E"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0B06EF0F" w:rsidR="00074A35" w:rsidRPr="00591654" w:rsidRDefault="00BB563B" w:rsidP="00BE39A2">
            <w:pPr>
              <w:rPr>
                <w:rFonts w:ascii="Times New Roman" w:hAnsi="Times New Roman"/>
                <w:sz w:val="24"/>
                <w:szCs w:val="24"/>
              </w:rPr>
            </w:pPr>
            <w:r>
              <w:rPr>
                <w:rFonts w:ascii="Times New Roman" w:hAnsi="Times New Roman"/>
                <w:sz w:val="24"/>
                <w:szCs w:val="24"/>
              </w:rPr>
              <w:t>28</w:t>
            </w:r>
            <w:r w:rsidR="00074A35">
              <w:rPr>
                <w:rFonts w:ascii="Times New Roman" w:hAnsi="Times New Roman"/>
                <w:sz w:val="24"/>
                <w:szCs w:val="24"/>
              </w:rPr>
              <w:t>.09.2025</w:t>
            </w:r>
            <w:r w:rsidR="00181536">
              <w:rPr>
                <w:rFonts w:ascii="Times New Roman" w:hAnsi="Times New Roman"/>
                <w:sz w:val="24"/>
                <w:szCs w:val="24"/>
              </w:rPr>
              <w:t xml:space="preserve">                          </w:t>
            </w:r>
          </w:p>
        </w:tc>
        <w:tc>
          <w:tcPr>
            <w:tcW w:w="3933" w:type="dxa"/>
          </w:tcPr>
          <w:p w14:paraId="3F664728" w14:textId="77777777" w:rsidR="003C6DC8" w:rsidRDefault="00181536" w:rsidP="00074A35">
            <w:pPr>
              <w:rPr>
                <w:rFonts w:ascii="Times New Roman" w:hAnsi="Times New Roman"/>
                <w:sz w:val="24"/>
                <w:szCs w:val="24"/>
              </w:rPr>
            </w:pPr>
            <w:r>
              <w:rPr>
                <w:rFonts w:ascii="Times New Roman" w:hAnsi="Times New Roman"/>
                <w:sz w:val="24"/>
                <w:szCs w:val="24"/>
              </w:rPr>
              <w:t xml:space="preserve">        </w:t>
            </w:r>
            <w:r w:rsidR="00BE39A2">
              <w:rPr>
                <w:rFonts w:ascii="Times New Roman" w:hAnsi="Times New Roman"/>
                <w:sz w:val="24"/>
                <w:szCs w:val="24"/>
              </w:rPr>
              <w:t>Titular de curs</w:t>
            </w:r>
          </w:p>
          <w:p w14:paraId="12BAC52D" w14:textId="70E004B5" w:rsidR="00181536" w:rsidRPr="00591654" w:rsidRDefault="00181536" w:rsidP="00074A35">
            <w:pPr>
              <w:rPr>
                <w:rFonts w:ascii="Times New Roman" w:hAnsi="Times New Roman"/>
                <w:sz w:val="24"/>
                <w:szCs w:val="24"/>
              </w:rPr>
            </w:pPr>
            <w:r>
              <w:rPr>
                <w:rFonts w:ascii="Times New Roman" w:hAnsi="Times New Roman"/>
                <w:sz w:val="24"/>
                <w:szCs w:val="24"/>
              </w:rPr>
              <w:t xml:space="preserve">                  -</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08D2E747" w:rsidR="00072B00" w:rsidRPr="00591654" w:rsidRDefault="00710EA1" w:rsidP="00074A35">
            <w:pPr>
              <w:rPr>
                <w:rFonts w:ascii="Times New Roman" w:hAnsi="Times New Roman"/>
                <w:sz w:val="24"/>
                <w:szCs w:val="24"/>
              </w:rPr>
            </w:pPr>
            <w:r w:rsidRPr="00591654">
              <w:rPr>
                <w:rFonts w:ascii="Times New Roman" w:hAnsi="Times New Roman"/>
                <w:sz w:val="24"/>
                <w:szCs w:val="24"/>
              </w:rPr>
              <w:tab/>
              <w:t xml:space="preserve">          </w:t>
            </w:r>
          </w:p>
        </w:tc>
        <w:tc>
          <w:tcPr>
            <w:tcW w:w="3461" w:type="dxa"/>
            <w:tcBorders>
              <w:bottom w:val="single" w:sz="4" w:space="0" w:color="auto"/>
            </w:tcBorders>
          </w:tcPr>
          <w:p w14:paraId="429814F1" w14:textId="673FB63F" w:rsidR="00072B00" w:rsidRDefault="00B61884" w:rsidP="00074A35">
            <w:pPr>
              <w:rPr>
                <w:rFonts w:ascii="Times New Roman" w:hAnsi="Times New Roman"/>
                <w:sz w:val="24"/>
                <w:szCs w:val="24"/>
              </w:rPr>
            </w:pPr>
            <w:r>
              <w:rPr>
                <w:rFonts w:ascii="Times New Roman" w:hAnsi="Times New Roman"/>
                <w:sz w:val="24"/>
                <w:szCs w:val="24"/>
              </w:rPr>
              <w:t xml:space="preserve">Conf.univ.dr. FLEANCU </w:t>
            </w:r>
            <w:r w:rsidR="00181536">
              <w:rPr>
                <w:rFonts w:ascii="Times New Roman" w:hAnsi="Times New Roman"/>
                <w:sz w:val="24"/>
                <w:szCs w:val="24"/>
              </w:rPr>
              <w:t>Julien Leonard</w:t>
            </w:r>
          </w:p>
          <w:p w14:paraId="39BE9F67" w14:textId="77777777" w:rsidR="00BE39A2" w:rsidRDefault="00BE39A2" w:rsidP="00074A35">
            <w:pPr>
              <w:rPr>
                <w:rFonts w:ascii="Times New Roman" w:hAnsi="Times New Roman"/>
                <w:sz w:val="24"/>
                <w:szCs w:val="24"/>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45F38636" w:rsidR="00074A35" w:rsidRPr="00591654" w:rsidRDefault="00BB563B"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5DB2EF1D" w:rsidR="003075CA" w:rsidRPr="00591654" w:rsidRDefault="00BB563B" w:rsidP="0075620D">
            <w:pPr>
              <w:rPr>
                <w:rFonts w:ascii="Times New Roman" w:hAnsi="Times New Roman"/>
                <w:sz w:val="24"/>
                <w:szCs w:val="24"/>
              </w:rPr>
            </w:pPr>
            <w:r>
              <w:rPr>
                <w:rFonts w:ascii="Times New Roman" w:hAnsi="Times New Roman"/>
                <w:sz w:val="24"/>
                <w:szCs w:val="24"/>
              </w:rPr>
              <w:t>29</w:t>
            </w:r>
            <w:r w:rsidR="00F10099">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11"/>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CBB6BB" w14:textId="77777777" w:rsidR="0009268A" w:rsidRDefault="0009268A" w:rsidP="006B0230">
      <w:pPr>
        <w:spacing w:after="0" w:line="240" w:lineRule="auto"/>
      </w:pPr>
      <w:r>
        <w:separator/>
      </w:r>
    </w:p>
  </w:endnote>
  <w:endnote w:type="continuationSeparator" w:id="0">
    <w:p w14:paraId="01F9BDD0" w14:textId="77777777" w:rsidR="0009268A" w:rsidRDefault="0009268A"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B307A" w14:textId="77777777" w:rsidR="0009268A" w:rsidRDefault="0009268A" w:rsidP="006B0230">
      <w:pPr>
        <w:spacing w:after="0" w:line="240" w:lineRule="auto"/>
      </w:pPr>
      <w:r>
        <w:separator/>
      </w:r>
    </w:p>
  </w:footnote>
  <w:footnote w:type="continuationSeparator" w:id="0">
    <w:p w14:paraId="1ACFF10D" w14:textId="77777777" w:rsidR="0009268A" w:rsidRDefault="0009268A"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 w15:restartNumberingAfterBreak="0">
    <w:nsid w:val="32151051"/>
    <w:multiLevelType w:val="hybridMultilevel"/>
    <w:tmpl w:val="F1BA0376"/>
    <w:lvl w:ilvl="0" w:tplc="03AA06D8">
      <w:start w:val="1"/>
      <w:numFmt w:val="decimal"/>
      <w:lvlText w:val="%1."/>
      <w:lvlJc w:val="left"/>
      <w:pPr>
        <w:ind w:left="6450" w:hanging="360"/>
      </w:pPr>
      <w:rPr>
        <w:rFonts w:cs="Times New Roman" w:hint="default"/>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13" w15:restartNumberingAfterBreak="0">
    <w:nsid w:val="34A1448A"/>
    <w:multiLevelType w:val="hybridMultilevel"/>
    <w:tmpl w:val="337441D8"/>
    <w:lvl w:ilvl="0" w:tplc="04090003">
      <w:start w:val="1"/>
      <w:numFmt w:val="bullet"/>
      <w:lvlText w:val="o"/>
      <w:lvlJc w:val="left"/>
      <w:pPr>
        <w:tabs>
          <w:tab w:val="num" w:pos="820"/>
        </w:tabs>
        <w:ind w:left="820" w:hanging="360"/>
      </w:pPr>
      <w:rPr>
        <w:rFonts w:ascii="Courier New" w:hAnsi="Courier New" w:cs="Courier New" w:hint="default"/>
      </w:rPr>
    </w:lvl>
    <w:lvl w:ilvl="1" w:tplc="04090003" w:tentative="1">
      <w:start w:val="1"/>
      <w:numFmt w:val="bullet"/>
      <w:lvlText w:val="o"/>
      <w:lvlJc w:val="left"/>
      <w:pPr>
        <w:tabs>
          <w:tab w:val="num" w:pos="1540"/>
        </w:tabs>
        <w:ind w:left="1540" w:hanging="360"/>
      </w:pPr>
      <w:rPr>
        <w:rFonts w:ascii="Courier New" w:hAnsi="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14"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6"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391AEB"/>
    <w:multiLevelType w:val="hybridMultilevel"/>
    <w:tmpl w:val="D59C67D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302B2B"/>
    <w:multiLevelType w:val="hybridMultilevel"/>
    <w:tmpl w:val="31F6190A"/>
    <w:lvl w:ilvl="0" w:tplc="0809000F">
      <w:start w:val="1"/>
      <w:numFmt w:val="decimal"/>
      <w:lvlText w:val="%1."/>
      <w:lvlJc w:val="left"/>
      <w:pPr>
        <w:ind w:left="720" w:hanging="360"/>
      </w:pPr>
    </w:lvl>
    <w:lvl w:ilvl="1" w:tplc="E9C6DBFC">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9"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0"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1"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6773977">
    <w:abstractNumId w:val="0"/>
  </w:num>
  <w:num w:numId="2" w16cid:durableId="1393886424">
    <w:abstractNumId w:val="17"/>
  </w:num>
  <w:num w:numId="3" w16cid:durableId="2090955639">
    <w:abstractNumId w:val="10"/>
  </w:num>
  <w:num w:numId="4" w16cid:durableId="1048802557">
    <w:abstractNumId w:val="26"/>
  </w:num>
  <w:num w:numId="5" w16cid:durableId="40638781">
    <w:abstractNumId w:val="18"/>
  </w:num>
  <w:num w:numId="6" w16cid:durableId="1609191334">
    <w:abstractNumId w:val="1"/>
  </w:num>
  <w:num w:numId="7" w16cid:durableId="1290862642">
    <w:abstractNumId w:val="3"/>
  </w:num>
  <w:num w:numId="8" w16cid:durableId="669212319">
    <w:abstractNumId w:val="14"/>
  </w:num>
  <w:num w:numId="9" w16cid:durableId="1504007393">
    <w:abstractNumId w:val="33"/>
  </w:num>
  <w:num w:numId="10" w16cid:durableId="683442161">
    <w:abstractNumId w:val="16"/>
  </w:num>
  <w:num w:numId="11" w16cid:durableId="244148747">
    <w:abstractNumId w:val="4"/>
  </w:num>
  <w:num w:numId="12" w16cid:durableId="407115079">
    <w:abstractNumId w:val="30"/>
  </w:num>
  <w:num w:numId="13" w16cid:durableId="938609863">
    <w:abstractNumId w:val="20"/>
  </w:num>
  <w:num w:numId="14" w16cid:durableId="2129665124">
    <w:abstractNumId w:val="22"/>
  </w:num>
  <w:num w:numId="15" w16cid:durableId="2071463262">
    <w:abstractNumId w:val="21"/>
  </w:num>
  <w:num w:numId="16" w16cid:durableId="1443497278">
    <w:abstractNumId w:val="8"/>
  </w:num>
  <w:num w:numId="17" w16cid:durableId="1856067000">
    <w:abstractNumId w:val="2"/>
  </w:num>
  <w:num w:numId="18" w16cid:durableId="872353273">
    <w:abstractNumId w:val="27"/>
  </w:num>
  <w:num w:numId="19" w16cid:durableId="1398478554">
    <w:abstractNumId w:val="9"/>
  </w:num>
  <w:num w:numId="20" w16cid:durableId="1863014032">
    <w:abstractNumId w:val="31"/>
  </w:num>
  <w:num w:numId="21" w16cid:durableId="1616981411">
    <w:abstractNumId w:val="6"/>
  </w:num>
  <w:num w:numId="22" w16cid:durableId="676881890">
    <w:abstractNumId w:val="34"/>
  </w:num>
  <w:num w:numId="23" w16cid:durableId="2068987346">
    <w:abstractNumId w:val="7"/>
  </w:num>
  <w:num w:numId="24" w16cid:durableId="186530830">
    <w:abstractNumId w:val="32"/>
  </w:num>
  <w:num w:numId="25" w16cid:durableId="1423647382">
    <w:abstractNumId w:val="5"/>
  </w:num>
  <w:num w:numId="26" w16cid:durableId="1206940842">
    <w:abstractNumId w:val="29"/>
  </w:num>
  <w:num w:numId="27" w16cid:durableId="1544488245">
    <w:abstractNumId w:val="23"/>
  </w:num>
  <w:num w:numId="28" w16cid:durableId="502474256">
    <w:abstractNumId w:val="24"/>
  </w:num>
  <w:num w:numId="29" w16cid:durableId="119032514">
    <w:abstractNumId w:val="28"/>
  </w:num>
  <w:num w:numId="30" w16cid:durableId="1710565498">
    <w:abstractNumId w:val="15"/>
  </w:num>
  <w:num w:numId="31" w16cid:durableId="1678919251">
    <w:abstractNumId w:val="11"/>
  </w:num>
  <w:num w:numId="32" w16cid:durableId="121968864">
    <w:abstractNumId w:val="13"/>
  </w:num>
  <w:num w:numId="33" w16cid:durableId="1690259843">
    <w:abstractNumId w:val="19"/>
  </w:num>
  <w:num w:numId="34" w16cid:durableId="1266883802">
    <w:abstractNumId w:val="12"/>
  </w:num>
  <w:num w:numId="35" w16cid:durableId="155873697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9268A"/>
    <w:rsid w:val="000A5A59"/>
    <w:rsid w:val="000B053A"/>
    <w:rsid w:val="000B1429"/>
    <w:rsid w:val="000B3BD0"/>
    <w:rsid w:val="000B6EB7"/>
    <w:rsid w:val="000C2BD3"/>
    <w:rsid w:val="000E0211"/>
    <w:rsid w:val="000E0F5C"/>
    <w:rsid w:val="000E3686"/>
    <w:rsid w:val="000E4FBF"/>
    <w:rsid w:val="000E5F29"/>
    <w:rsid w:val="00101A4C"/>
    <w:rsid w:val="001104F4"/>
    <w:rsid w:val="001177E6"/>
    <w:rsid w:val="0013302B"/>
    <w:rsid w:val="00136B06"/>
    <w:rsid w:val="00140EB3"/>
    <w:rsid w:val="00154182"/>
    <w:rsid w:val="00155123"/>
    <w:rsid w:val="00161CC5"/>
    <w:rsid w:val="00181536"/>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3E28"/>
    <w:rsid w:val="00225272"/>
    <w:rsid w:val="00241E04"/>
    <w:rsid w:val="00246F30"/>
    <w:rsid w:val="002522F4"/>
    <w:rsid w:val="00253624"/>
    <w:rsid w:val="002625B0"/>
    <w:rsid w:val="00267ECC"/>
    <w:rsid w:val="0027455B"/>
    <w:rsid w:val="002812A5"/>
    <w:rsid w:val="00283858"/>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2868"/>
    <w:rsid w:val="002E3E12"/>
    <w:rsid w:val="002E5ECA"/>
    <w:rsid w:val="002F0971"/>
    <w:rsid w:val="002F78A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677"/>
    <w:rsid w:val="003679B5"/>
    <w:rsid w:val="003806E1"/>
    <w:rsid w:val="00380F38"/>
    <w:rsid w:val="0038199C"/>
    <w:rsid w:val="0038462E"/>
    <w:rsid w:val="00384CE5"/>
    <w:rsid w:val="0039530C"/>
    <w:rsid w:val="003A44E3"/>
    <w:rsid w:val="003B21A1"/>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55EBB"/>
    <w:rsid w:val="004571F4"/>
    <w:rsid w:val="0046279D"/>
    <w:rsid w:val="004662C2"/>
    <w:rsid w:val="004671D0"/>
    <w:rsid w:val="00473190"/>
    <w:rsid w:val="00475A89"/>
    <w:rsid w:val="004924E0"/>
    <w:rsid w:val="004971AD"/>
    <w:rsid w:val="00497817"/>
    <w:rsid w:val="004A05A3"/>
    <w:rsid w:val="004C3756"/>
    <w:rsid w:val="004D278A"/>
    <w:rsid w:val="004D4A49"/>
    <w:rsid w:val="004E0155"/>
    <w:rsid w:val="004F426F"/>
    <w:rsid w:val="004F507C"/>
    <w:rsid w:val="004F6CD3"/>
    <w:rsid w:val="005013E2"/>
    <w:rsid w:val="00502C98"/>
    <w:rsid w:val="00510926"/>
    <w:rsid w:val="00514A03"/>
    <w:rsid w:val="00530A49"/>
    <w:rsid w:val="00530ACD"/>
    <w:rsid w:val="00532F3D"/>
    <w:rsid w:val="00533EB9"/>
    <w:rsid w:val="00536B72"/>
    <w:rsid w:val="00554B79"/>
    <w:rsid w:val="00563549"/>
    <w:rsid w:val="00576EC0"/>
    <w:rsid w:val="0058346F"/>
    <w:rsid w:val="00591654"/>
    <w:rsid w:val="005976E7"/>
    <w:rsid w:val="005A12E1"/>
    <w:rsid w:val="005A4B4E"/>
    <w:rsid w:val="005B402D"/>
    <w:rsid w:val="005B7E57"/>
    <w:rsid w:val="005C23EC"/>
    <w:rsid w:val="005D2AE2"/>
    <w:rsid w:val="005D2C59"/>
    <w:rsid w:val="005E20A7"/>
    <w:rsid w:val="006075EF"/>
    <w:rsid w:val="00630381"/>
    <w:rsid w:val="0063587E"/>
    <w:rsid w:val="00637494"/>
    <w:rsid w:val="00637B47"/>
    <w:rsid w:val="00640429"/>
    <w:rsid w:val="0065472F"/>
    <w:rsid w:val="00656530"/>
    <w:rsid w:val="00656C36"/>
    <w:rsid w:val="006577CD"/>
    <w:rsid w:val="00660A65"/>
    <w:rsid w:val="00663268"/>
    <w:rsid w:val="00667789"/>
    <w:rsid w:val="00670284"/>
    <w:rsid w:val="006743B2"/>
    <w:rsid w:val="0067576F"/>
    <w:rsid w:val="00681037"/>
    <w:rsid w:val="00684585"/>
    <w:rsid w:val="006870FE"/>
    <w:rsid w:val="00690032"/>
    <w:rsid w:val="00696A5C"/>
    <w:rsid w:val="006A175C"/>
    <w:rsid w:val="006A4A92"/>
    <w:rsid w:val="006B0230"/>
    <w:rsid w:val="006C2433"/>
    <w:rsid w:val="006C4CA6"/>
    <w:rsid w:val="006C6689"/>
    <w:rsid w:val="006D061F"/>
    <w:rsid w:val="006D3895"/>
    <w:rsid w:val="006D4492"/>
    <w:rsid w:val="006E2D3A"/>
    <w:rsid w:val="006E4561"/>
    <w:rsid w:val="006E7AB8"/>
    <w:rsid w:val="006F19DE"/>
    <w:rsid w:val="006F3F6C"/>
    <w:rsid w:val="006F64C6"/>
    <w:rsid w:val="00700487"/>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655EC"/>
    <w:rsid w:val="0077122B"/>
    <w:rsid w:val="0077312B"/>
    <w:rsid w:val="007740E0"/>
    <w:rsid w:val="007927E2"/>
    <w:rsid w:val="007A1B42"/>
    <w:rsid w:val="007A50A0"/>
    <w:rsid w:val="007A6A25"/>
    <w:rsid w:val="007B2369"/>
    <w:rsid w:val="007C374C"/>
    <w:rsid w:val="007C3E40"/>
    <w:rsid w:val="007C4310"/>
    <w:rsid w:val="007C6BB6"/>
    <w:rsid w:val="007D57DE"/>
    <w:rsid w:val="007D7E30"/>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0B53"/>
    <w:rsid w:val="008712DB"/>
    <w:rsid w:val="00873DD5"/>
    <w:rsid w:val="00881875"/>
    <w:rsid w:val="00884244"/>
    <w:rsid w:val="00887BF8"/>
    <w:rsid w:val="00896FC1"/>
    <w:rsid w:val="00897094"/>
    <w:rsid w:val="00897E4F"/>
    <w:rsid w:val="008A1E7A"/>
    <w:rsid w:val="008A7114"/>
    <w:rsid w:val="008B4A1F"/>
    <w:rsid w:val="008B5BEA"/>
    <w:rsid w:val="008D1A77"/>
    <w:rsid w:val="008D49B5"/>
    <w:rsid w:val="008D5E2B"/>
    <w:rsid w:val="008D7937"/>
    <w:rsid w:val="008E19C2"/>
    <w:rsid w:val="008E4BB6"/>
    <w:rsid w:val="008E51C6"/>
    <w:rsid w:val="008E5CBA"/>
    <w:rsid w:val="008E6270"/>
    <w:rsid w:val="008F44F6"/>
    <w:rsid w:val="008F48E0"/>
    <w:rsid w:val="0091383B"/>
    <w:rsid w:val="00916D13"/>
    <w:rsid w:val="0092433A"/>
    <w:rsid w:val="00924485"/>
    <w:rsid w:val="00926C0E"/>
    <w:rsid w:val="00927483"/>
    <w:rsid w:val="00930CE9"/>
    <w:rsid w:val="00932A9B"/>
    <w:rsid w:val="0094747F"/>
    <w:rsid w:val="00962A3E"/>
    <w:rsid w:val="0096651A"/>
    <w:rsid w:val="009739F4"/>
    <w:rsid w:val="00975323"/>
    <w:rsid w:val="00994E0F"/>
    <w:rsid w:val="009A162C"/>
    <w:rsid w:val="009A64D0"/>
    <w:rsid w:val="009A6B2B"/>
    <w:rsid w:val="009B0688"/>
    <w:rsid w:val="009B449A"/>
    <w:rsid w:val="009C1184"/>
    <w:rsid w:val="009C2D23"/>
    <w:rsid w:val="009C6E3E"/>
    <w:rsid w:val="009E64C2"/>
    <w:rsid w:val="009E6519"/>
    <w:rsid w:val="009F003A"/>
    <w:rsid w:val="009F12A5"/>
    <w:rsid w:val="009F2776"/>
    <w:rsid w:val="009F3B07"/>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5BBD"/>
    <w:rsid w:val="00AB18CF"/>
    <w:rsid w:val="00AB36EF"/>
    <w:rsid w:val="00AB4BB4"/>
    <w:rsid w:val="00AB549C"/>
    <w:rsid w:val="00AC179E"/>
    <w:rsid w:val="00AD46A4"/>
    <w:rsid w:val="00AD48B4"/>
    <w:rsid w:val="00AD6760"/>
    <w:rsid w:val="00AE0EFD"/>
    <w:rsid w:val="00AE58C1"/>
    <w:rsid w:val="00B13421"/>
    <w:rsid w:val="00B33BE3"/>
    <w:rsid w:val="00B33D7D"/>
    <w:rsid w:val="00B4650B"/>
    <w:rsid w:val="00B52968"/>
    <w:rsid w:val="00B5381D"/>
    <w:rsid w:val="00B53C95"/>
    <w:rsid w:val="00B54B49"/>
    <w:rsid w:val="00B559AB"/>
    <w:rsid w:val="00B609FA"/>
    <w:rsid w:val="00B61884"/>
    <w:rsid w:val="00B7109F"/>
    <w:rsid w:val="00B72BE3"/>
    <w:rsid w:val="00B7391E"/>
    <w:rsid w:val="00B91DB1"/>
    <w:rsid w:val="00B95F96"/>
    <w:rsid w:val="00B96466"/>
    <w:rsid w:val="00B97DD5"/>
    <w:rsid w:val="00BA0EDC"/>
    <w:rsid w:val="00BB50D8"/>
    <w:rsid w:val="00BB563B"/>
    <w:rsid w:val="00BC246B"/>
    <w:rsid w:val="00BC54CA"/>
    <w:rsid w:val="00BD7432"/>
    <w:rsid w:val="00BE0C98"/>
    <w:rsid w:val="00BE39A2"/>
    <w:rsid w:val="00BE6107"/>
    <w:rsid w:val="00BE7C29"/>
    <w:rsid w:val="00C016EB"/>
    <w:rsid w:val="00C036D6"/>
    <w:rsid w:val="00C116E4"/>
    <w:rsid w:val="00C1183D"/>
    <w:rsid w:val="00C14143"/>
    <w:rsid w:val="00C1599F"/>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45E4"/>
    <w:rsid w:val="00D06552"/>
    <w:rsid w:val="00D06BD1"/>
    <w:rsid w:val="00D14F4C"/>
    <w:rsid w:val="00D16BC3"/>
    <w:rsid w:val="00D16F17"/>
    <w:rsid w:val="00D257CB"/>
    <w:rsid w:val="00D25D2D"/>
    <w:rsid w:val="00D27462"/>
    <w:rsid w:val="00D27F89"/>
    <w:rsid w:val="00D31C96"/>
    <w:rsid w:val="00D3554F"/>
    <w:rsid w:val="00D369A3"/>
    <w:rsid w:val="00D41E43"/>
    <w:rsid w:val="00D434C7"/>
    <w:rsid w:val="00D455BF"/>
    <w:rsid w:val="00D46EF7"/>
    <w:rsid w:val="00D56658"/>
    <w:rsid w:val="00D605BE"/>
    <w:rsid w:val="00D618A9"/>
    <w:rsid w:val="00D67F02"/>
    <w:rsid w:val="00D7773C"/>
    <w:rsid w:val="00D82786"/>
    <w:rsid w:val="00D85A8D"/>
    <w:rsid w:val="00D87395"/>
    <w:rsid w:val="00D93479"/>
    <w:rsid w:val="00DA433D"/>
    <w:rsid w:val="00DB2E68"/>
    <w:rsid w:val="00DC2572"/>
    <w:rsid w:val="00DC450D"/>
    <w:rsid w:val="00DC6E12"/>
    <w:rsid w:val="00DD2B25"/>
    <w:rsid w:val="00DD532D"/>
    <w:rsid w:val="00DE3F01"/>
    <w:rsid w:val="00DF11DA"/>
    <w:rsid w:val="00DF2EBE"/>
    <w:rsid w:val="00DF6ACB"/>
    <w:rsid w:val="00E017F8"/>
    <w:rsid w:val="00E02214"/>
    <w:rsid w:val="00E037F6"/>
    <w:rsid w:val="00E0464E"/>
    <w:rsid w:val="00E10ACB"/>
    <w:rsid w:val="00E116EB"/>
    <w:rsid w:val="00E1550B"/>
    <w:rsid w:val="00E20BD3"/>
    <w:rsid w:val="00E31041"/>
    <w:rsid w:val="00E3142E"/>
    <w:rsid w:val="00E31944"/>
    <w:rsid w:val="00E32E3D"/>
    <w:rsid w:val="00E352FA"/>
    <w:rsid w:val="00E437C3"/>
    <w:rsid w:val="00E5213F"/>
    <w:rsid w:val="00E5590F"/>
    <w:rsid w:val="00E56AA2"/>
    <w:rsid w:val="00E6114C"/>
    <w:rsid w:val="00E70E1A"/>
    <w:rsid w:val="00E71898"/>
    <w:rsid w:val="00E80DB9"/>
    <w:rsid w:val="00E855E1"/>
    <w:rsid w:val="00E85C51"/>
    <w:rsid w:val="00E87AFB"/>
    <w:rsid w:val="00E9070F"/>
    <w:rsid w:val="00E91F96"/>
    <w:rsid w:val="00EA0AA9"/>
    <w:rsid w:val="00EA35DA"/>
    <w:rsid w:val="00EB1368"/>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10099"/>
    <w:rsid w:val="00F10B46"/>
    <w:rsid w:val="00F15C49"/>
    <w:rsid w:val="00F232D5"/>
    <w:rsid w:val="00F27495"/>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0FF6EE4"/>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50867522">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5169932-2A65-44AF-B8D5-819D4BC21BFF}">
  <ds:schemaRefs>
    <ds:schemaRef ds:uri="http://schemas.openxmlformats.org/officeDocument/2006/bibliography"/>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1599</Words>
  <Characters>9120</Characters>
  <Application>Microsoft Office Word</Application>
  <DocSecurity>0</DocSecurity>
  <Lines>76</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7</cp:revision>
  <dcterms:created xsi:type="dcterms:W3CDTF">2025-11-03T14:18:00Z</dcterms:created>
  <dcterms:modified xsi:type="dcterms:W3CDTF">2025-11-04T09:40:00Z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